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7089"/>
        <w:gridCol w:w="373"/>
        <w:gridCol w:w="373"/>
        <w:gridCol w:w="6277"/>
      </w:tblGrid>
      <w:tr w:rsidR="007527FF">
        <w:trPr>
          <w:trHeight w:hRule="exact" w:val="10152"/>
        </w:trPr>
        <w:tc>
          <w:tcPr>
            <w:tcW w:w="6192" w:type="dxa"/>
          </w:tcPr>
          <w:tbl>
            <w:tblPr>
              <w:tblW w:w="7088" w:type="dxa"/>
              <w:tblCellMar>
                <w:left w:w="0" w:type="dxa"/>
                <w:right w:w="0" w:type="dxa"/>
              </w:tblCellMar>
              <w:tblLook w:val="04A0" w:firstRow="1" w:lastRow="0" w:firstColumn="1" w:lastColumn="0" w:noHBand="0" w:noVBand="1"/>
              <w:tblDescription w:val="Back cover layout"/>
            </w:tblPr>
            <w:tblGrid>
              <w:gridCol w:w="7088"/>
            </w:tblGrid>
            <w:tr w:rsidR="007527FF" w:rsidTr="00586916">
              <w:trPr>
                <w:trHeight w:val="7920"/>
              </w:trPr>
              <w:tc>
                <w:tcPr>
                  <w:tcW w:w="5000" w:type="pct"/>
                </w:tcPr>
                <w:p w:rsidR="007527FF" w:rsidRPr="00D6243C" w:rsidRDefault="008428DD" w:rsidP="00B153A2">
                  <w:pPr>
                    <w:pStyle w:val="Heading1"/>
                    <w:rPr>
                      <w:sz w:val="54"/>
                      <w:szCs w:val="54"/>
                    </w:rPr>
                  </w:pPr>
                  <w:r w:rsidRPr="00D6243C">
                    <w:rPr>
                      <w:sz w:val="54"/>
                      <w:szCs w:val="54"/>
                    </w:rPr>
                    <w:t>Bronnen</w:t>
                  </w:r>
                </w:p>
                <w:p w:rsidR="007527FF" w:rsidRDefault="008428DD">
                  <w:r>
                    <w:t>U kunt onze huidige catalogus en recente gegevens over al onze producten vinden op www.wingtiptoys.com. Bezoek ons wanneer u maar wilt, elke dag van de week!</w:t>
                  </w:r>
                </w:p>
                <w:p w:rsidR="008428DD" w:rsidRDefault="008428DD">
                  <w:pPr>
                    <w:rPr>
                      <w:color w:val="auto"/>
                    </w:rPr>
                  </w:pPr>
                  <w:r>
                    <w:rPr>
                      <w:color w:val="auto"/>
                    </w:rPr>
                    <w:t>Onze medewerkers van de klantendienst staan 24 uur per day voor u klaar met ondersteuning via chat of per telefoon.</w:t>
                  </w:r>
                </w:p>
                <w:p w:rsidR="008428DD" w:rsidRDefault="008428DD">
                  <w:r>
                    <w:rPr>
                      <w:color w:val="auto"/>
                    </w:rPr>
                    <w:t>Ondersteuning voor groothandel is beschikbaar via uw regionale verkoopmedewerker.</w:t>
                  </w:r>
                </w:p>
                <w:p w:rsidR="007527FF" w:rsidRPr="00B153A2" w:rsidRDefault="0072441F" w:rsidP="00B153A2">
                  <w:pPr>
                    <w:pStyle w:val="Heading2"/>
                  </w:pPr>
                  <w:bookmarkStart w:id="0" w:name="_Toc347752182"/>
                  <w:r>
                    <w:t>Contact opnemen</w:t>
                  </w:r>
                  <w:bookmarkEnd w:id="0"/>
                </w:p>
                <w:p w:rsidR="00B17A98" w:rsidRDefault="008428DD">
                  <w:pPr>
                    <w:rPr>
                      <w:color w:val="auto"/>
                    </w:rPr>
                  </w:pPr>
                  <w:r>
                    <w:rPr>
                      <w:color w:val="auto"/>
                    </w:rPr>
                    <w:t>Neem contact op met uw regionale verkoopmedewerker om een bestelling te plaatsen. Als u meer ondersteuning wenst, neemt u contact op met:</w:t>
                  </w:r>
                </w:p>
                <w:p w:rsidR="007527FF" w:rsidRDefault="00B17A98" w:rsidP="00B17A98">
                  <w:pPr>
                    <w:pStyle w:val="ContactInfo"/>
                    <w:contextualSpacing w:val="0"/>
                  </w:pPr>
                  <w:r>
                    <w:rPr>
                      <w:color w:val="auto"/>
                    </w:rPr>
                    <w:t>Lola Jacobsen, nationale verkoopmanager</w:t>
                  </w:r>
                  <w:r>
                    <w:rPr>
                      <w:color w:val="auto"/>
                    </w:rPr>
                    <w:br/>
                  </w:r>
                  <w:r>
                    <w:t>Telefoon: (940) 555-0142</w:t>
                  </w:r>
                  <w:r>
                    <w:br/>
                    <w:t xml:space="preserve">E-mail: </w:t>
                  </w:r>
                  <w:hyperlink r:id="rId10" w:history="1">
                    <w:r>
                      <w:rPr>
                        <w:rStyle w:val="Hyperlink"/>
                      </w:rPr>
                      <w:t>lola@wingtiptoys.com</w:t>
                    </w:r>
                  </w:hyperlink>
                </w:p>
                <w:p w:rsidR="00B17A98" w:rsidRDefault="00B17A98" w:rsidP="00B17A98">
                  <w:pPr>
                    <w:pStyle w:val="ContactInfo"/>
                    <w:contextualSpacing w:val="0"/>
                  </w:pPr>
                  <w:r>
                    <w:t>Onze speelgoedfabriek waardeert uw bijdrage! Als u feedback hebt over ons speelgoed of ideeën hebt voor nieuw speelgoed dat goed zou verkopen in uw markt, neemt u contact op met:</w:t>
                  </w:r>
                </w:p>
                <w:p w:rsidR="00B17A98" w:rsidRPr="004C511F" w:rsidRDefault="00B17A98" w:rsidP="00B17A98">
                  <w:pPr>
                    <w:pStyle w:val="ContactInfo"/>
                    <w:contextualSpacing w:val="0"/>
                    <w:rPr>
                      <w:lang w:val="en-US"/>
                    </w:rPr>
                  </w:pPr>
                  <w:r w:rsidRPr="004C511F">
                    <w:rPr>
                      <w:color w:val="auto"/>
                      <w:lang w:val="en-US"/>
                    </w:rPr>
                    <w:t>Sarah Jones, Creative Design Manager</w:t>
                  </w:r>
                  <w:r w:rsidRPr="004C511F">
                    <w:rPr>
                      <w:color w:val="auto"/>
                      <w:lang w:val="en-US"/>
                    </w:rPr>
                    <w:br/>
                  </w:r>
                  <w:proofErr w:type="spellStart"/>
                  <w:r w:rsidRPr="004C511F">
                    <w:rPr>
                      <w:lang w:val="en-US"/>
                    </w:rPr>
                    <w:t>Telefoon</w:t>
                  </w:r>
                  <w:proofErr w:type="spellEnd"/>
                  <w:r w:rsidRPr="004C511F">
                    <w:rPr>
                      <w:lang w:val="en-US"/>
                    </w:rPr>
                    <w:t>: (940) 555-0155</w:t>
                  </w:r>
                  <w:r w:rsidRPr="004C511F">
                    <w:rPr>
                      <w:lang w:val="en-US"/>
                    </w:rPr>
                    <w:br/>
                    <w:t>E-mail: sarah@wingtiptoys.com</w:t>
                  </w:r>
                </w:p>
                <w:p w:rsidR="00B153A2" w:rsidRPr="004C511F" w:rsidRDefault="00B153A2" w:rsidP="00B153A2">
                  <w:pPr>
                    <w:pStyle w:val="Heading2"/>
                    <w:rPr>
                      <w:lang w:val="en-US"/>
                    </w:rPr>
                  </w:pPr>
                  <w:proofErr w:type="spellStart"/>
                  <w:r w:rsidRPr="004C511F">
                    <w:rPr>
                      <w:lang w:val="en-US"/>
                    </w:rPr>
                    <w:t>Bezoek</w:t>
                  </w:r>
                  <w:proofErr w:type="spellEnd"/>
                  <w:r w:rsidRPr="004C511F">
                    <w:rPr>
                      <w:lang w:val="en-US"/>
                    </w:rPr>
                    <w:t xml:space="preserve"> </w:t>
                  </w:r>
                  <w:proofErr w:type="spellStart"/>
                  <w:r w:rsidRPr="004C511F">
                    <w:rPr>
                      <w:lang w:val="en-US"/>
                    </w:rPr>
                    <w:t>ons</w:t>
                  </w:r>
                  <w:proofErr w:type="spellEnd"/>
                </w:p>
                <w:sdt>
                  <w:sdtPr>
                    <w:rPr>
                      <w:lang w:val="en-US"/>
                    </w:rPr>
                    <w:alias w:val="Bedrijfsadres"/>
                    <w:tag w:val="Bedrijfsadres"/>
                    <w:id w:val="-1057700626"/>
                    <w:placeholder>
                      <w:docPart w:val="C056631193874986AA3FCF115DDE8F37"/>
                    </w:placeholder>
                    <w15:appearance w15:val="hidden"/>
                    <w:text w:multiLine="1"/>
                  </w:sdtPr>
                  <w:sdtEndPr/>
                  <w:sdtContent>
                    <w:p w:rsidR="007527FF" w:rsidRPr="004C511F" w:rsidRDefault="00D176AC" w:rsidP="007C1711">
                      <w:pPr>
                        <w:ind w:left="180"/>
                        <w:rPr>
                          <w:lang w:val="en-US"/>
                        </w:rPr>
                      </w:pPr>
                      <w:r w:rsidRPr="004C511F">
                        <w:rPr>
                          <w:lang w:val="en-US"/>
                        </w:rPr>
                        <w:t>315 Wingtip Way</w:t>
                      </w:r>
                      <w:r w:rsidRPr="004C511F">
                        <w:rPr>
                          <w:lang w:val="en-US"/>
                        </w:rPr>
                        <w:br/>
                        <w:t>High Flying, TX 71234, USA</w:t>
                      </w:r>
                    </w:p>
                  </w:sdtContent>
                </w:sdt>
                <w:p w:rsidR="007527FF" w:rsidRDefault="0072441F" w:rsidP="008428DD">
                  <w:pPr>
                    <w:pStyle w:val="ContactInfo"/>
                  </w:pPr>
                  <w:r>
                    <w:t xml:space="preserve">Website: </w:t>
                  </w:r>
                  <w:hyperlink r:id="rId11" w:tgtFrame="_blank" w:history="1">
                    <w:r>
                      <w:rPr>
                        <w:rStyle w:val="Hyperlink"/>
                      </w:rPr>
                      <w:t>http://www.wingtiptoys.com</w:t>
                    </w:r>
                  </w:hyperlink>
                </w:p>
              </w:tc>
            </w:tr>
            <w:tr w:rsidR="007527FF" w:rsidRPr="004C511F" w:rsidTr="00586916">
              <w:trPr>
                <w:trHeight w:val="2232"/>
              </w:trPr>
              <w:tc>
                <w:tcPr>
                  <w:tcW w:w="5000" w:type="pct"/>
                  <w:vAlign w:val="bottom"/>
                </w:tcPr>
                <w:tbl>
                  <w:tblPr>
                    <w:tblW w:w="6346" w:type="dxa"/>
                    <w:tblCellMar>
                      <w:left w:w="0" w:type="dxa"/>
                      <w:right w:w="144" w:type="dxa"/>
                    </w:tblCellMar>
                    <w:tblLook w:val="04A0" w:firstRow="1" w:lastRow="0" w:firstColumn="1" w:lastColumn="0" w:noHBand="0" w:noVBand="1"/>
                    <w:tblDescription w:val="Logo and contact info"/>
                  </w:tblPr>
                  <w:tblGrid>
                    <w:gridCol w:w="1530"/>
                    <w:gridCol w:w="4816"/>
                  </w:tblGrid>
                  <w:tr w:rsidR="007527FF" w:rsidRPr="004C511F">
                    <w:tc>
                      <w:tcPr>
                        <w:tcW w:w="1530" w:type="dxa"/>
                        <w:vAlign w:val="bottom"/>
                      </w:tcPr>
                      <w:p w:rsidR="007527FF" w:rsidRDefault="0072441F">
                        <w:pPr>
                          <w:pStyle w:val="NoSpacing"/>
                        </w:pPr>
                        <w:r>
                          <w:rPr>
                            <w:noProof/>
                            <w:lang w:val="en-US" w:eastAsia="en-US" w:bidi="ar-SA"/>
                          </w:rPr>
                          <w:drawing>
                            <wp:inline distT="0" distB="0" distL="0" distR="0" wp14:anchorId="6D689FE9" wp14:editId="61CB93EB">
                              <wp:extent cx="853439" cy="411480"/>
                              <wp:effectExtent l="0" t="0" r="4445" b="7620"/>
                              <wp:docPr id="2" name="Picture 2" descr="Place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laceholder.png"/>
                                      <pic:cNvPicPr/>
                                    </pic:nvPicPr>
                                    <pic:blipFill>
                                      <a:blip r:embed="rId12">
                                        <a:extLst>
                                          <a:ext uri="{28A0092B-C50C-407E-A947-70E740481C1C}">
                                            <a14:useLocalDpi xmlns:a14="http://schemas.microsoft.com/office/drawing/2010/main" val="0"/>
                                          </a:ext>
                                        </a:extLst>
                                      </a:blip>
                                      <a:stretch>
                                        <a:fillRect/>
                                      </a:stretch>
                                    </pic:blipFill>
                                    <pic:spPr>
                                      <a:xfrm>
                                        <a:off x="0" y="0"/>
                                        <a:ext cx="853439" cy="411480"/>
                                      </a:xfrm>
                                      <a:prstGeom prst="rect">
                                        <a:avLst/>
                                      </a:prstGeom>
                                    </pic:spPr>
                                  </pic:pic>
                                </a:graphicData>
                              </a:graphic>
                            </wp:inline>
                          </w:drawing>
                        </w:r>
                      </w:p>
                    </w:tc>
                    <w:tc>
                      <w:tcPr>
                        <w:tcW w:w="4816" w:type="dxa"/>
                        <w:vAlign w:val="bottom"/>
                      </w:tcPr>
                      <w:p w:rsidR="007527FF" w:rsidRPr="004C511F" w:rsidRDefault="00ED5258">
                        <w:pPr>
                          <w:pStyle w:val="Heading4"/>
                          <w:rPr>
                            <w:lang w:val="en-US"/>
                          </w:rPr>
                        </w:pPr>
                        <w:sdt>
                          <w:sdtPr>
                            <w:rPr>
                              <w:lang w:val="en-US"/>
                            </w:rPr>
                            <w:alias w:val="Bedrijfsnaam"/>
                            <w:tag w:val="Bedrijfsnaam"/>
                            <w:id w:val="-352183792"/>
                            <w:placeholder>
                              <w:docPart w:val="D3F1ABB7A8014A9FB122B51093810710"/>
                            </w:placeholder>
                            <w15:appearance w15:val="hidden"/>
                            <w:text/>
                          </w:sdtPr>
                          <w:sdtEndPr/>
                          <w:sdtContent>
                            <w:r w:rsidR="00B153A2" w:rsidRPr="004C511F">
                              <w:rPr>
                                <w:lang w:val="en-US"/>
                              </w:rPr>
                              <w:t>Wingtip Toys</w:t>
                            </w:r>
                          </w:sdtContent>
                        </w:sdt>
                      </w:p>
                      <w:sdt>
                        <w:sdtPr>
                          <w:rPr>
                            <w:lang w:val="en-US"/>
                          </w:rPr>
                          <w:alias w:val="Bedrijfsadres"/>
                          <w:tag w:val="Bedrijfsadres"/>
                          <w:id w:val="758407760"/>
                          <w:placeholder>
                            <w:docPart w:val="C056631193874986AA3FCF115DDE8F37"/>
                          </w:placeholder>
                          <w15:appearance w15:val="hidden"/>
                          <w:text w:multiLine="1"/>
                        </w:sdtPr>
                        <w:sdtEndPr/>
                        <w:sdtContent>
                          <w:p w:rsidR="007527FF" w:rsidRPr="004C511F" w:rsidRDefault="00D176AC">
                            <w:pPr>
                              <w:pStyle w:val="NoSpacing"/>
                              <w:rPr>
                                <w:lang w:val="en-US"/>
                              </w:rPr>
                            </w:pPr>
                            <w:r w:rsidRPr="004C511F">
                              <w:rPr>
                                <w:lang w:val="en-US"/>
                              </w:rPr>
                              <w:t>315 Wingtip Way</w:t>
                            </w:r>
                            <w:r w:rsidRPr="004C511F">
                              <w:rPr>
                                <w:lang w:val="en-US"/>
                              </w:rPr>
                              <w:br/>
                              <w:t>High Flying, TX 71234, USA</w:t>
                            </w:r>
                          </w:p>
                        </w:sdtContent>
                      </w:sdt>
                    </w:tc>
                  </w:tr>
                </w:tbl>
                <w:p w:rsidR="007527FF" w:rsidRPr="004C511F" w:rsidRDefault="007527FF">
                  <w:pPr>
                    <w:pStyle w:val="NoSpacing"/>
                    <w:rPr>
                      <w:lang w:val="en-US"/>
                    </w:rPr>
                  </w:pPr>
                </w:p>
              </w:tc>
            </w:tr>
          </w:tbl>
          <w:p w:rsidR="007527FF" w:rsidRPr="004C511F" w:rsidRDefault="007527FF">
            <w:pPr>
              <w:pStyle w:val="NoSpacing"/>
              <w:rPr>
                <w:lang w:val="en-US"/>
              </w:rPr>
            </w:pPr>
          </w:p>
        </w:tc>
        <w:tc>
          <w:tcPr>
            <w:tcW w:w="864" w:type="dxa"/>
          </w:tcPr>
          <w:p w:rsidR="007527FF" w:rsidRPr="004C511F" w:rsidRDefault="007527FF">
            <w:pPr>
              <w:pStyle w:val="NoSpacing"/>
              <w:rPr>
                <w:lang w:val="en-US"/>
              </w:rPr>
            </w:pPr>
          </w:p>
        </w:tc>
        <w:tc>
          <w:tcPr>
            <w:tcW w:w="864" w:type="dxa"/>
          </w:tcPr>
          <w:p w:rsidR="007527FF" w:rsidRPr="004C511F" w:rsidRDefault="007527FF">
            <w:pPr>
              <w:pStyle w:val="NoSpacing"/>
              <w:rPr>
                <w:lang w:val="en-US"/>
              </w:rPr>
            </w:pPr>
          </w:p>
        </w:tc>
        <w:tc>
          <w:tcPr>
            <w:tcW w:w="6192" w:type="dxa"/>
          </w:tcPr>
          <w:tbl>
            <w:tblPr>
              <w:tblW w:w="5000" w:type="pct"/>
              <w:tblCellMar>
                <w:left w:w="0" w:type="dxa"/>
                <w:right w:w="0" w:type="dxa"/>
              </w:tblCellMar>
              <w:tblLook w:val="04A0" w:firstRow="1" w:lastRow="0" w:firstColumn="1" w:lastColumn="0" w:noHBand="0" w:noVBand="1"/>
              <w:tblDescription w:val="Front cover layout"/>
            </w:tblPr>
            <w:tblGrid>
              <w:gridCol w:w="6277"/>
            </w:tblGrid>
            <w:tr w:rsidR="007527FF" w:rsidTr="002B23B8">
              <w:trPr>
                <w:trHeight w:val="3888"/>
              </w:trPr>
              <w:tc>
                <w:tcPr>
                  <w:tcW w:w="5000" w:type="pct"/>
                  <w:vAlign w:val="center"/>
                </w:tcPr>
                <w:p w:rsidR="007527FF" w:rsidRPr="007C1711" w:rsidRDefault="00DE6205" w:rsidP="002B23B8">
                  <w:pPr>
                    <w:pStyle w:val="Title"/>
                    <w:jc w:val="center"/>
                    <w:rPr>
                      <w:rFonts w:ascii="Curlz MT" w:hAnsi="Curlz MT"/>
                      <w:b/>
                      <w:color w:val="4A9A82" w:themeColor="accent3" w:themeShade="BF"/>
                    </w:rPr>
                  </w:pPr>
                  <w:r>
                    <w:rPr>
                      <w:rFonts w:ascii="Curlz MT" w:hAnsi="Curlz MT"/>
                      <w:b/>
                      <w:color w:val="4A9A82" w:themeColor="accent3" w:themeShade="BF"/>
                      <w:sz w:val="96"/>
                    </w:rPr>
                    <w:t>Voorbeeld van lentecatalogus</w:t>
                  </w:r>
                </w:p>
              </w:tc>
            </w:tr>
            <w:tr w:rsidR="007527FF">
              <w:trPr>
                <w:trHeight w:val="3989"/>
              </w:trPr>
              <w:tc>
                <w:tcPr>
                  <w:tcW w:w="5000" w:type="pct"/>
                  <w:vAlign w:val="center"/>
                </w:tcPr>
                <w:tbl>
                  <w:tblPr>
                    <w:tblW w:w="6261"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6261"/>
                  </w:tblGrid>
                  <w:tr w:rsidR="007527FF" w:rsidTr="002B23B8">
                    <w:trPr>
                      <w:trHeight w:val="4433"/>
                    </w:trPr>
                    <w:tc>
                      <w:tcPr>
                        <w:tcW w:w="0" w:type="auto"/>
                      </w:tcPr>
                      <w:p w:rsidR="007527FF" w:rsidRDefault="0072441F">
                        <w:pPr>
                          <w:pStyle w:val="Photo"/>
                        </w:pPr>
                        <w:r>
                          <w:rPr>
                            <w:lang w:val="en-US" w:eastAsia="en-US" w:bidi="ar-SA"/>
                          </w:rPr>
                          <w:drawing>
                            <wp:inline distT="0" distB="0" distL="0" distR="0" wp14:anchorId="6763C2AD" wp14:editId="7930554A">
                              <wp:extent cx="2872979" cy="2409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FFA2_RT.jpg"/>
                                      <pic:cNvPicPr/>
                                    </pic:nvPicPr>
                                    <pic:blipFill>
                                      <a:blip r:embed="rId13">
                                        <a:extLst>
                                          <a:ext uri="{28A0092B-C50C-407E-A947-70E740481C1C}">
                                            <a14:useLocalDpi xmlns:a14="http://schemas.microsoft.com/office/drawing/2010/main" val="0"/>
                                          </a:ext>
                                        </a:extLst>
                                      </a:blip>
                                      <a:stretch>
                                        <a:fillRect/>
                                      </a:stretch>
                                    </pic:blipFill>
                                    <pic:spPr bwMode="auto">
                                      <a:xfrm>
                                        <a:off x="0" y="0"/>
                                        <a:ext cx="2872979" cy="2409190"/>
                                      </a:xfrm>
                                      <a:prstGeom prst="rect">
                                        <a:avLst/>
                                      </a:prstGeom>
                                      <a:ln>
                                        <a:noFill/>
                                      </a:ln>
                                      <a:extLst>
                                        <a:ext uri="{53640926-AAD7-44D8-BBD7-CCE9431645EC}">
                                          <a14:shadowObscured xmlns:a14="http://schemas.microsoft.com/office/drawing/2010/main"/>
                                        </a:ext>
                                      </a:extLst>
                                    </pic:spPr>
                                  </pic:pic>
                                </a:graphicData>
                              </a:graphic>
                            </wp:inline>
                          </w:drawing>
                        </w:r>
                      </w:p>
                    </w:tc>
                  </w:tr>
                </w:tbl>
                <w:p w:rsidR="007527FF" w:rsidRDefault="007527FF">
                  <w:pPr>
                    <w:pStyle w:val="NoSpacing"/>
                    <w:jc w:val="center"/>
                  </w:pPr>
                </w:p>
              </w:tc>
            </w:tr>
            <w:tr w:rsidR="007527FF">
              <w:trPr>
                <w:trHeight w:val="1800"/>
              </w:trPr>
              <w:tc>
                <w:tcPr>
                  <w:tcW w:w="5000" w:type="pct"/>
                </w:tcPr>
                <w:p w:rsidR="007527FF" w:rsidRPr="007C1711" w:rsidRDefault="00ED5258" w:rsidP="00B153A2">
                  <w:pPr>
                    <w:pStyle w:val="Organization"/>
                    <w:jc w:val="center"/>
                    <w:rPr>
                      <w:color w:val="4A9A82" w:themeColor="accent3" w:themeShade="BF"/>
                    </w:rPr>
                  </w:pPr>
                  <w:sdt>
                    <w:sdtPr>
                      <w:rPr>
                        <w:rFonts w:ascii="Curlz MT" w:hAnsi="Curlz MT"/>
                        <w:caps w:val="0"/>
                        <w:color w:val="4A9A82" w:themeColor="accent3" w:themeShade="BF"/>
                        <w:sz w:val="72"/>
                      </w:rPr>
                      <w:alias w:val="Bedrijfsnaam"/>
                      <w:tag w:val="Bedrijfsnaam"/>
                      <w:id w:val="703292134"/>
                      <w:placeholder>
                        <w:docPart w:val="D3F1ABB7A8014A9FB122B51093810710"/>
                      </w:placeholder>
                      <w15:appearance w15:val="hidden"/>
                      <w:text/>
                    </w:sdtPr>
                    <w:sdtEndPr/>
                    <w:sdtContent>
                      <w:r w:rsidR="00B153A2">
                        <w:rPr>
                          <w:rFonts w:ascii="Curlz MT" w:hAnsi="Curlz MT"/>
                          <w:caps w:val="0"/>
                          <w:color w:val="4A9A82" w:themeColor="accent3" w:themeShade="BF"/>
                          <w:sz w:val="72"/>
                        </w:rPr>
                        <w:t>Wingtip Toys</w:t>
                      </w:r>
                    </w:sdtContent>
                  </w:sdt>
                </w:p>
                <w:p w:rsidR="007527FF" w:rsidRPr="007C1711" w:rsidRDefault="002B23B8" w:rsidP="00B153A2">
                  <w:pPr>
                    <w:pStyle w:val="Subtitle"/>
                    <w:jc w:val="center"/>
                    <w:rPr>
                      <w:color w:val="6699FF"/>
                    </w:rPr>
                  </w:pPr>
                  <w:r>
                    <w:rPr>
                      <w:rFonts w:ascii="Curlz MT" w:hAnsi="Curlz MT"/>
                      <w:color w:val="276E8B" w:themeColor="accent1" w:themeShade="BF"/>
                      <w:sz w:val="40"/>
                    </w:rPr>
                    <w:t>Wij zorgen voorplezier!</w:t>
                  </w:r>
                  <w:r>
                    <w:rPr>
                      <w:color w:val="276E8B" w:themeColor="accent1" w:themeShade="BF"/>
                      <w:sz w:val="28"/>
                    </w:rPr>
                    <w:t>!</w:t>
                  </w:r>
                </w:p>
              </w:tc>
            </w:tr>
          </w:tbl>
          <w:p w:rsidR="007527FF" w:rsidRDefault="007527FF">
            <w:pPr>
              <w:pStyle w:val="NoSpacing"/>
            </w:pPr>
          </w:p>
        </w:tc>
      </w:tr>
    </w:tbl>
    <w:p w:rsidR="007527FF" w:rsidRDefault="007527FF">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7527FF">
        <w:trPr>
          <w:trHeight w:hRule="exact" w:val="9792"/>
        </w:trPr>
        <w:tc>
          <w:tcPr>
            <w:tcW w:w="6192" w:type="dxa"/>
          </w:tcPr>
          <w:p w:rsidR="007527FF" w:rsidRPr="00D6243C" w:rsidRDefault="0072441F">
            <w:pPr>
              <w:pStyle w:val="TOCHeading"/>
              <w:rPr>
                <w:sz w:val="54"/>
                <w:szCs w:val="54"/>
              </w:rPr>
            </w:pPr>
            <w:r w:rsidRPr="00D6243C">
              <w:rPr>
                <w:sz w:val="54"/>
                <w:szCs w:val="54"/>
              </w:rPr>
              <w:lastRenderedPageBreak/>
              <w:t>Inhoudsopgave</w:t>
            </w:r>
          </w:p>
          <w:p w:rsidR="007527FF" w:rsidRDefault="007C1711">
            <w:pPr>
              <w:pStyle w:val="TOC1"/>
              <w:rPr>
                <w:rStyle w:val="TOCNumbers"/>
              </w:rPr>
            </w:pPr>
            <w:r>
              <w:t>Nieuwe elektronische favorieten</w:t>
            </w:r>
            <w:r>
              <w:tab/>
            </w:r>
            <w:r>
              <w:rPr>
                <w:rStyle w:val="TOCNumbers"/>
              </w:rPr>
              <w:t>1</w:t>
            </w:r>
          </w:p>
          <w:p w:rsidR="0048600D" w:rsidRDefault="0048600D" w:rsidP="0048600D">
            <w:pPr>
              <w:pStyle w:val="TOC2"/>
            </w:pPr>
            <w:r>
              <w:t>Mijn eerste keyboard</w:t>
            </w:r>
          </w:p>
          <w:p w:rsidR="0048600D" w:rsidRDefault="0048600D" w:rsidP="0048600D">
            <w:pPr>
              <w:pStyle w:val="TOC2"/>
            </w:pPr>
            <w:r>
              <w:t>Mijn robot</w:t>
            </w:r>
          </w:p>
          <w:p w:rsidR="0048600D" w:rsidRDefault="0048600D" w:rsidP="0048600D">
            <w:pPr>
              <w:pStyle w:val="TOC2"/>
            </w:pPr>
            <w:r>
              <w:t>Mijn rode raket</w:t>
            </w:r>
          </w:p>
          <w:p w:rsidR="007527FF" w:rsidRDefault="0048600D">
            <w:pPr>
              <w:pStyle w:val="TOC1"/>
            </w:pPr>
            <w:r>
              <w:t>Waarom moet u speelgoed van Wingtip Toys kopen?</w:t>
            </w:r>
            <w:r>
              <w:tab/>
            </w:r>
            <w:r>
              <w:rPr>
                <w:rStyle w:val="TOCNumbers"/>
              </w:rPr>
              <w:t>2</w:t>
            </w:r>
          </w:p>
          <w:p w:rsidR="007527FF" w:rsidRDefault="0048600D">
            <w:pPr>
              <w:pStyle w:val="TOC2"/>
            </w:pPr>
            <w:r>
              <w:t>Onze werknemers gaan steeds tot het uiterste</w:t>
            </w:r>
          </w:p>
          <w:p w:rsidR="007527FF" w:rsidRDefault="0048600D">
            <w:pPr>
              <w:pStyle w:val="TOC2"/>
            </w:pPr>
            <w:r>
              <w:t>Onze klanten geven de doorslag</w:t>
            </w:r>
          </w:p>
          <w:p w:rsidR="007527FF" w:rsidRDefault="0048600D">
            <w:pPr>
              <w:pStyle w:val="TOC1"/>
            </w:pPr>
            <w:r>
              <w:t>Herkenning</w:t>
            </w:r>
            <w:r>
              <w:tab/>
            </w:r>
            <w:r>
              <w:rPr>
                <w:rStyle w:val="TOCNumbers"/>
              </w:rPr>
              <w:t>3</w:t>
            </w:r>
          </w:p>
          <w:p w:rsidR="007527FF" w:rsidRDefault="0072441F">
            <w:pPr>
              <w:pStyle w:val="TOC1"/>
              <w:rPr>
                <w:rStyle w:val="TOCNumbers"/>
              </w:rPr>
            </w:pPr>
            <w:r>
              <w:t>Ga zelf aan de slag</w:t>
            </w:r>
            <w:r>
              <w:tab/>
            </w:r>
            <w:r>
              <w:rPr>
                <w:rStyle w:val="TOCNumbers"/>
              </w:rPr>
              <w:t>4</w:t>
            </w:r>
          </w:p>
          <w:p w:rsidR="007527FF" w:rsidRDefault="0072441F">
            <w:pPr>
              <w:pStyle w:val="TOC2"/>
            </w:pPr>
            <w:r>
              <w:t>Pas het eenvoudig aan</w:t>
            </w:r>
          </w:p>
          <w:p w:rsidR="007527FF" w:rsidRPr="00B153A2" w:rsidRDefault="0072441F">
            <w:pPr>
              <w:pStyle w:val="TOC2"/>
              <w:rPr>
                <w:b/>
                <w:bCs/>
              </w:rPr>
            </w:pPr>
            <w:r>
              <w:t>Maak het plaatje compleet</w:t>
            </w:r>
          </w:p>
          <w:p w:rsidR="007527FF" w:rsidRDefault="007C1711">
            <w:pPr>
              <w:pStyle w:val="TOC1"/>
              <w:rPr>
                <w:rStyle w:val="TOCNumbers"/>
              </w:rPr>
            </w:pPr>
            <w:r>
              <w:t>Handgesneden speelgoed</w:t>
            </w:r>
            <w:r>
              <w:tab/>
            </w:r>
            <w:r>
              <w:rPr>
                <w:rStyle w:val="TOCNumbers"/>
              </w:rPr>
              <w:t>5</w:t>
            </w:r>
          </w:p>
          <w:p w:rsidR="0048600D" w:rsidRDefault="0048600D" w:rsidP="0048600D">
            <w:pPr>
              <w:pStyle w:val="TOC2"/>
            </w:pPr>
            <w:r>
              <w:t>Eenvoudige dieren</w:t>
            </w:r>
          </w:p>
          <w:p w:rsidR="0048600D" w:rsidRDefault="0048600D" w:rsidP="00B153A2">
            <w:pPr>
              <w:pStyle w:val="TOC2"/>
            </w:pPr>
            <w:r>
              <w:t>Trekspeelgoed</w:t>
            </w:r>
          </w:p>
          <w:p w:rsidR="0048600D" w:rsidRPr="0048600D" w:rsidRDefault="0048600D" w:rsidP="00B153A2">
            <w:pPr>
              <w:pStyle w:val="TOC2"/>
            </w:pPr>
            <w:r>
              <w:t>Speelse klassieker</w:t>
            </w:r>
          </w:p>
          <w:p w:rsidR="00B153A2" w:rsidRDefault="00B153A2" w:rsidP="00B153A2">
            <w:pPr>
              <w:pStyle w:val="TOC1"/>
              <w:rPr>
                <w:rStyle w:val="TOCNumbers"/>
              </w:rPr>
            </w:pPr>
            <w:r>
              <w:t>Bronnen</w:t>
            </w:r>
            <w:r>
              <w:tab/>
            </w:r>
            <w:r>
              <w:rPr>
                <w:rStyle w:val="TOCNumbers"/>
              </w:rPr>
              <w:t>6</w:t>
            </w:r>
          </w:p>
          <w:p w:rsidR="00B153A2" w:rsidRDefault="00B153A2" w:rsidP="00B153A2">
            <w:pPr>
              <w:pStyle w:val="TOC2"/>
            </w:pPr>
            <w:r>
              <w:t>Contact opnemen</w:t>
            </w:r>
          </w:p>
          <w:p w:rsidR="00B153A2" w:rsidRDefault="00B153A2" w:rsidP="00B153A2">
            <w:pPr>
              <w:pStyle w:val="TOC2"/>
            </w:pPr>
            <w:r>
              <w:t>Bezoek ons</w:t>
            </w:r>
          </w:p>
          <w:p w:rsidR="0048600D" w:rsidRPr="0048600D" w:rsidRDefault="0048600D" w:rsidP="0048600D"/>
        </w:tc>
        <w:tc>
          <w:tcPr>
            <w:tcW w:w="864" w:type="dxa"/>
          </w:tcPr>
          <w:p w:rsidR="007527FF" w:rsidRDefault="007527FF">
            <w:pPr>
              <w:pStyle w:val="NoSpacing"/>
            </w:pPr>
          </w:p>
        </w:tc>
        <w:tc>
          <w:tcPr>
            <w:tcW w:w="864" w:type="dxa"/>
          </w:tcPr>
          <w:p w:rsidR="007527FF" w:rsidRDefault="007527FF">
            <w:pPr>
              <w:pStyle w:val="NoSpacing"/>
            </w:pPr>
          </w:p>
        </w:tc>
        <w:tc>
          <w:tcPr>
            <w:tcW w:w="6192" w:type="dxa"/>
          </w:tcPr>
          <w:p w:rsidR="007527FF" w:rsidRPr="00D6243C" w:rsidRDefault="00BA3769" w:rsidP="00D176AC">
            <w:pPr>
              <w:pStyle w:val="Heading1"/>
              <w:rPr>
                <w:sz w:val="54"/>
                <w:szCs w:val="54"/>
              </w:rPr>
            </w:pPr>
            <w:r w:rsidRPr="00D6243C">
              <w:rPr>
                <w:sz w:val="54"/>
                <w:szCs w:val="54"/>
              </w:rPr>
              <w:t>Handgesneden speelgoed</w:t>
            </w:r>
          </w:p>
          <w:p w:rsidR="007527FF" w:rsidRDefault="00737EEF">
            <w:pPr>
              <w:pStyle w:val="Heading2"/>
            </w:pPr>
            <w:r>
              <w:t>Eenvoudige dieren</w:t>
            </w:r>
          </w:p>
          <w:tbl>
            <w:tblPr>
              <w:tblW w:w="0" w:type="auto"/>
              <w:tblCellMar>
                <w:left w:w="0" w:type="dxa"/>
                <w:right w:w="144" w:type="dxa"/>
              </w:tblCellMar>
              <w:tblLook w:val="04A0" w:firstRow="1" w:lastRow="0" w:firstColumn="1" w:lastColumn="0" w:noHBand="0" w:noVBand="1"/>
              <w:tblDescription w:val="Photo with item description"/>
            </w:tblPr>
            <w:tblGrid>
              <w:gridCol w:w="2178"/>
              <w:gridCol w:w="4014"/>
            </w:tblGrid>
            <w:tr w:rsidR="007527FF">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2018"/>
                  </w:tblGrid>
                  <w:tr w:rsidR="007527FF">
                    <w:tc>
                      <w:tcPr>
                        <w:tcW w:w="0" w:type="auto"/>
                        <w:tcBorders>
                          <w:top w:val="single" w:sz="6" w:space="0" w:color="A6A6A6" w:themeColor="background1" w:themeShade="A6"/>
                          <w:bottom w:val="single" w:sz="6" w:space="0" w:color="A6A6A6" w:themeColor="background1" w:themeShade="A6"/>
                        </w:tcBorders>
                        <w:vAlign w:val="center"/>
                      </w:tcPr>
                      <w:p w:rsidR="007527FF" w:rsidRDefault="0072441F">
                        <w:pPr>
                          <w:pStyle w:val="Photo"/>
                        </w:pPr>
                        <w:r>
                          <w:rPr>
                            <w:lang w:val="en-US" w:eastAsia="en-US" w:bidi="ar-SA"/>
                          </w:rPr>
                          <w:drawing>
                            <wp:inline distT="0" distB="0" distL="0" distR="0" wp14:anchorId="3E9268FE" wp14:editId="11D2A5D4">
                              <wp:extent cx="1135011" cy="810722"/>
                              <wp:effectExtent l="0" t="0" r="825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a:blip r:embed="rId14">
                                        <a:extLst>
                                          <a:ext uri="{28A0092B-C50C-407E-A947-70E740481C1C}">
                                            <a14:useLocalDpi xmlns:a14="http://schemas.microsoft.com/office/drawing/2010/main" val="0"/>
                                          </a:ext>
                                        </a:extLst>
                                      </a:blip>
                                      <a:stretch>
                                        <a:fillRect/>
                                      </a:stretch>
                                    </pic:blipFill>
                                    <pic:spPr>
                                      <a:xfrm>
                                        <a:off x="0" y="0"/>
                                        <a:ext cx="1135011" cy="810722"/>
                                      </a:xfrm>
                                      <a:prstGeom prst="rect">
                                        <a:avLst/>
                                      </a:prstGeom>
                                    </pic:spPr>
                                  </pic:pic>
                                </a:graphicData>
                              </a:graphic>
                            </wp:inline>
                          </w:drawing>
                        </w:r>
                      </w:p>
                    </w:tc>
                  </w:tr>
                </w:tbl>
                <w:p w:rsidR="007527FF" w:rsidRDefault="007527FF">
                  <w:pPr>
                    <w:pStyle w:val="NoSpacing"/>
                  </w:pPr>
                </w:p>
              </w:tc>
              <w:tc>
                <w:tcPr>
                  <w:tcW w:w="4032" w:type="dxa"/>
                </w:tcPr>
                <w:p w:rsidR="007527FF" w:rsidRDefault="00737EEF" w:rsidP="00737EEF">
                  <w:r>
                    <w:t>Uw kind kan</w:t>
                  </w:r>
                  <w:r w:rsidR="00D6243C">
                    <w:t xml:space="preserve"> in de tuin een boerenerf maken </w:t>
                  </w:r>
                  <w:r>
                    <w:t>met deze kleurrijke handgesneden houten dieren. Ze zijn ve</w:t>
                  </w:r>
                  <w:r w:rsidR="00D6243C">
                    <w:t>rsierd met niet-giftige verf in </w:t>
                  </w:r>
                  <w:r>
                    <w:t>passende en levensechte kleuren. Op schaal gesneden.</w:t>
                  </w:r>
                </w:p>
              </w:tc>
            </w:tr>
          </w:tbl>
          <w:p w:rsidR="007527FF" w:rsidRDefault="00737EEF">
            <w:pPr>
              <w:pStyle w:val="Heading2"/>
            </w:pPr>
            <w:r>
              <w:t>Trekspeelgoed</w:t>
            </w:r>
          </w:p>
          <w:tbl>
            <w:tblPr>
              <w:tblW w:w="0" w:type="auto"/>
              <w:tblCellMar>
                <w:left w:w="0" w:type="dxa"/>
                <w:right w:w="144" w:type="dxa"/>
              </w:tblCellMar>
              <w:tblLook w:val="04A0" w:firstRow="1" w:lastRow="0" w:firstColumn="1" w:lastColumn="0" w:noHBand="0" w:noVBand="1"/>
              <w:tblDescription w:val="Photo with item description"/>
            </w:tblPr>
            <w:tblGrid>
              <w:gridCol w:w="2178"/>
              <w:gridCol w:w="4014"/>
            </w:tblGrid>
            <w:tr w:rsidR="007527FF">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2018"/>
                  </w:tblGrid>
                  <w:tr w:rsidR="007527FF">
                    <w:tc>
                      <w:tcPr>
                        <w:tcW w:w="0" w:type="auto"/>
                        <w:tcBorders>
                          <w:top w:val="single" w:sz="6" w:space="0" w:color="A6A6A6" w:themeColor="background1" w:themeShade="A6"/>
                          <w:bottom w:val="single" w:sz="6" w:space="0" w:color="A6A6A6" w:themeColor="background1" w:themeShade="A6"/>
                        </w:tcBorders>
                        <w:vAlign w:val="center"/>
                      </w:tcPr>
                      <w:p w:rsidR="007527FF" w:rsidRDefault="0072441F">
                        <w:pPr>
                          <w:pStyle w:val="Photo"/>
                        </w:pPr>
                        <w:r>
                          <w:rPr>
                            <w:lang w:val="en-US" w:eastAsia="en-US" w:bidi="ar-SA"/>
                          </w:rPr>
                          <w:drawing>
                            <wp:inline distT="0" distB="0" distL="0" distR="0" wp14:anchorId="65FFE0E9" wp14:editId="24643E43">
                              <wp:extent cx="1133475" cy="809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a:blip r:embed="rId15">
                                        <a:extLst>
                                          <a:ext uri="{28A0092B-C50C-407E-A947-70E740481C1C}">
                                            <a14:useLocalDpi xmlns:a14="http://schemas.microsoft.com/office/drawing/2010/main" val="0"/>
                                          </a:ext>
                                        </a:extLst>
                                      </a:blip>
                                      <a:stretch>
                                        <a:fillRect/>
                                      </a:stretch>
                                    </pic:blipFill>
                                    <pic:spPr bwMode="auto">
                                      <a:xfrm>
                                        <a:off x="0" y="0"/>
                                        <a:ext cx="1133475" cy="809625"/>
                                      </a:xfrm>
                                      <a:prstGeom prst="rect">
                                        <a:avLst/>
                                      </a:prstGeom>
                                      <a:ln>
                                        <a:noFill/>
                                      </a:ln>
                                      <a:extLst>
                                        <a:ext uri="{53640926-AAD7-44D8-BBD7-CCE9431645EC}">
                                          <a14:shadowObscured xmlns:a14="http://schemas.microsoft.com/office/drawing/2010/main"/>
                                        </a:ext>
                                      </a:extLst>
                                    </pic:spPr>
                                  </pic:pic>
                                </a:graphicData>
                              </a:graphic>
                            </wp:inline>
                          </w:drawing>
                        </w:r>
                      </w:p>
                    </w:tc>
                  </w:tr>
                </w:tbl>
                <w:p w:rsidR="007527FF" w:rsidRDefault="007527FF"/>
              </w:tc>
              <w:tc>
                <w:tcPr>
                  <w:tcW w:w="4032" w:type="dxa"/>
                </w:tcPr>
                <w:p w:rsidR="007527FF" w:rsidRDefault="00737EEF" w:rsidP="00737EEF">
                  <w:r>
                    <w:t xml:space="preserve">Wat is er </w:t>
                  </w:r>
                  <w:r w:rsidR="00D6243C">
                    <w:t>leuker dan een wandeling met uw </w:t>
                  </w:r>
                  <w:r>
                    <w:t>hond? Zeker als hij vlot mee rolt! Deze handgesneden houten schatten hebben wielen die soepel rollen en</w:t>
                  </w:r>
                  <w:r w:rsidR="00D6243C">
                    <w:t xml:space="preserve"> handgrepen die </w:t>
                  </w:r>
                  <w:r>
                    <w:t>kleine kinderen gemakkelijk kunnen vasthouden.</w:t>
                  </w:r>
                </w:p>
              </w:tc>
            </w:tr>
          </w:tbl>
          <w:p w:rsidR="007527FF" w:rsidRDefault="00737EEF">
            <w:pPr>
              <w:pStyle w:val="Heading2"/>
            </w:pPr>
            <w:r>
              <w:t>Speelse klassieker</w:t>
            </w:r>
          </w:p>
          <w:tbl>
            <w:tblPr>
              <w:tblW w:w="0" w:type="auto"/>
              <w:tblCellMar>
                <w:left w:w="0" w:type="dxa"/>
                <w:right w:w="144" w:type="dxa"/>
              </w:tblCellMar>
              <w:tblLook w:val="04A0" w:firstRow="1" w:lastRow="0" w:firstColumn="1" w:lastColumn="0" w:noHBand="0" w:noVBand="1"/>
              <w:tblDescription w:val="Photo with item description"/>
            </w:tblPr>
            <w:tblGrid>
              <w:gridCol w:w="2178"/>
              <w:gridCol w:w="4014"/>
            </w:tblGrid>
            <w:tr w:rsidR="007527FF">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2018"/>
                  </w:tblGrid>
                  <w:tr w:rsidR="007527FF">
                    <w:tc>
                      <w:tcPr>
                        <w:tcW w:w="0" w:type="auto"/>
                        <w:tcBorders>
                          <w:top w:val="single" w:sz="6" w:space="0" w:color="A6A6A6" w:themeColor="background1" w:themeShade="A6"/>
                          <w:bottom w:val="single" w:sz="6" w:space="0" w:color="A6A6A6" w:themeColor="background1" w:themeShade="A6"/>
                        </w:tcBorders>
                        <w:vAlign w:val="center"/>
                      </w:tcPr>
                      <w:p w:rsidR="007527FF" w:rsidRDefault="0072441F">
                        <w:pPr>
                          <w:pStyle w:val="Photo"/>
                        </w:pPr>
                        <w:r>
                          <w:rPr>
                            <w:lang w:val="en-US" w:eastAsia="en-US" w:bidi="ar-SA"/>
                          </w:rPr>
                          <w:drawing>
                            <wp:inline distT="0" distB="0" distL="0" distR="0" wp14:anchorId="441C0204" wp14:editId="0186371D">
                              <wp:extent cx="1134105" cy="810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a:blip r:embed="rId16">
                                        <a:extLst>
                                          <a:ext uri="{28A0092B-C50C-407E-A947-70E740481C1C}">
                                            <a14:useLocalDpi xmlns:a14="http://schemas.microsoft.com/office/drawing/2010/main" val="0"/>
                                          </a:ext>
                                        </a:extLst>
                                      </a:blip>
                                      <a:stretch>
                                        <a:fillRect/>
                                      </a:stretch>
                                    </pic:blipFill>
                                    <pic:spPr bwMode="auto">
                                      <a:xfrm>
                                        <a:off x="0" y="0"/>
                                        <a:ext cx="1134105" cy="810075"/>
                                      </a:xfrm>
                                      <a:prstGeom prst="rect">
                                        <a:avLst/>
                                      </a:prstGeom>
                                      <a:ln>
                                        <a:noFill/>
                                      </a:ln>
                                      <a:extLst>
                                        <a:ext uri="{53640926-AAD7-44D8-BBD7-CCE9431645EC}">
                                          <a14:shadowObscured xmlns:a14="http://schemas.microsoft.com/office/drawing/2010/main"/>
                                        </a:ext>
                                      </a:extLst>
                                    </pic:spPr>
                                  </pic:pic>
                                </a:graphicData>
                              </a:graphic>
                            </wp:inline>
                          </w:drawing>
                        </w:r>
                      </w:p>
                    </w:tc>
                  </w:tr>
                </w:tbl>
                <w:p w:rsidR="007527FF" w:rsidRDefault="007527FF"/>
              </w:tc>
              <w:tc>
                <w:tcPr>
                  <w:tcW w:w="4032" w:type="dxa"/>
                </w:tcPr>
                <w:p w:rsidR="007527FF" w:rsidRDefault="00BA3769" w:rsidP="00BA3769">
                  <w:r>
                    <w:t>Altijd feest met dit dansende duveltje-in-een-doos! Dit sympathieke mannetje verrast en verheugt kleine kinderen telkens hij uit zijn handgesneden houten doos springt.</w:t>
                  </w:r>
                </w:p>
              </w:tc>
            </w:tr>
          </w:tbl>
          <w:p w:rsidR="007527FF" w:rsidRDefault="007527FF"/>
        </w:tc>
      </w:tr>
      <w:tr w:rsidR="007527FF">
        <w:trPr>
          <w:trHeight w:hRule="exact" w:val="504"/>
        </w:trPr>
        <w:tc>
          <w:tcPr>
            <w:tcW w:w="6192" w:type="dxa"/>
            <w:vAlign w:val="bottom"/>
          </w:tcPr>
          <w:p w:rsidR="007527FF" w:rsidRDefault="007527FF">
            <w:pPr>
              <w:pStyle w:val="NoSpacing"/>
              <w:rPr>
                <w:rStyle w:val="PageNumber"/>
              </w:rPr>
            </w:pPr>
          </w:p>
        </w:tc>
        <w:tc>
          <w:tcPr>
            <w:tcW w:w="864" w:type="dxa"/>
            <w:vAlign w:val="bottom"/>
          </w:tcPr>
          <w:p w:rsidR="007527FF" w:rsidRDefault="007527FF">
            <w:pPr>
              <w:pStyle w:val="NoSpacing"/>
            </w:pPr>
          </w:p>
        </w:tc>
        <w:tc>
          <w:tcPr>
            <w:tcW w:w="864" w:type="dxa"/>
            <w:vAlign w:val="bottom"/>
          </w:tcPr>
          <w:p w:rsidR="007527FF" w:rsidRDefault="007527FF">
            <w:pPr>
              <w:pStyle w:val="NoSpacing"/>
            </w:pPr>
          </w:p>
        </w:tc>
        <w:tc>
          <w:tcPr>
            <w:tcW w:w="6192" w:type="dxa"/>
            <w:vAlign w:val="bottom"/>
          </w:tcPr>
          <w:p w:rsidR="007527FF" w:rsidRDefault="0072441F">
            <w:pPr>
              <w:pStyle w:val="NoSpacing"/>
              <w:jc w:val="right"/>
              <w:rPr>
                <w:rStyle w:val="PageNumber"/>
              </w:rPr>
            </w:pPr>
            <w:r>
              <w:rPr>
                <w:rStyle w:val="PageNumber"/>
              </w:rPr>
              <w:t>5</w:t>
            </w:r>
          </w:p>
        </w:tc>
      </w:tr>
    </w:tbl>
    <w:p w:rsidR="007527FF" w:rsidRDefault="007527FF">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5325"/>
        <w:gridCol w:w="683"/>
        <w:gridCol w:w="683"/>
        <w:gridCol w:w="7421"/>
      </w:tblGrid>
      <w:tr w:rsidR="007527FF">
        <w:trPr>
          <w:trHeight w:hRule="exact" w:val="9792"/>
        </w:trPr>
        <w:tc>
          <w:tcPr>
            <w:tcW w:w="6192" w:type="dxa"/>
          </w:tcPr>
          <w:p w:rsidR="007527FF" w:rsidRPr="004C511F" w:rsidRDefault="0072441F">
            <w:pPr>
              <w:pStyle w:val="Heading1"/>
              <w:rPr>
                <w:sz w:val="54"/>
                <w:szCs w:val="54"/>
              </w:rPr>
            </w:pPr>
            <w:r w:rsidRPr="004C511F">
              <w:rPr>
                <w:sz w:val="54"/>
                <w:szCs w:val="54"/>
              </w:rPr>
              <w:lastRenderedPageBreak/>
              <w:t>Ga zelf aan de slag</w:t>
            </w:r>
          </w:p>
          <w:p w:rsidR="007527FF" w:rsidRDefault="0072441F">
            <w:pPr>
              <w:spacing w:after="200" w:line="264" w:lineRule="auto"/>
            </w:pPr>
            <w:r>
              <w:t>Als u denkt dat het moeilijk is om een document dat er zo goed uitziet op te maken, hebt u het mis!</w:t>
            </w:r>
          </w:p>
          <w:p w:rsidR="007527FF" w:rsidRDefault="0072441F">
            <w:pPr>
              <w:spacing w:after="200" w:line="264" w:lineRule="auto"/>
            </w:pPr>
            <w:r>
              <w:t>We hebben stijlen gemaakt waarmee u de opmaak in deze brochure met één klik kunt nabootsen. Bekijk de galerie Stijlen op het tabblad Start van het lint.</w:t>
            </w:r>
          </w:p>
          <w:p w:rsidR="007527FF" w:rsidRPr="00D6243C" w:rsidRDefault="0072441F">
            <w:pPr>
              <w:pStyle w:val="Quote"/>
              <w:rPr>
                <w:sz w:val="28"/>
                <w:szCs w:val="28"/>
              </w:rPr>
            </w:pPr>
            <w:r w:rsidRPr="00D6243C">
              <w:rPr>
                <w:sz w:val="28"/>
                <w:szCs w:val="28"/>
              </w:rPr>
              <w:t>Dit is de stijl Citaat. Deze stijl is ideaal voor het benadrukken van erg belangrijke punten.</w:t>
            </w:r>
          </w:p>
          <w:p w:rsidR="007527FF" w:rsidRDefault="0072441F">
            <w:pPr>
              <w:pStyle w:val="Heading2"/>
            </w:pPr>
            <w:r>
              <w:t>Pas het eenvoudig aan</w:t>
            </w:r>
          </w:p>
          <w:p w:rsidR="007527FF" w:rsidRDefault="0072441F">
            <w:r>
              <w:t>Als u voor deze brochure an</w:t>
            </w:r>
            <w:r w:rsidR="00D6243C">
              <w:t>dere opmaak wilt proberen, gaat </w:t>
            </w:r>
            <w:r>
              <w:t>u</w:t>
            </w:r>
            <w:r w:rsidR="00D6243C">
              <w:t> </w:t>
            </w:r>
            <w:r>
              <w:t>naar het tabblad Ontwerpen en bekijkt u de galerieën Thema's, Kleuren en Lettertypen.</w:t>
            </w:r>
          </w:p>
          <w:p w:rsidR="007527FF" w:rsidRDefault="0072441F">
            <w:r>
              <w:t>Wilt u de kleuren en lettertypen van uw bedrijf gebruiken? Geen probleem! Met deze galerieën hebt u daarvoor de kans.</w:t>
            </w:r>
          </w:p>
          <w:p w:rsidR="007527FF" w:rsidRDefault="0072441F">
            <w:pPr>
              <w:pStyle w:val="Heading2"/>
            </w:pPr>
            <w:r>
              <w:t>Maak het plaatje compleet</w:t>
            </w:r>
          </w:p>
          <w:p w:rsidR="007527FF" w:rsidRDefault="0072441F">
            <w:r>
              <w:t>Als u een foto wilt vervangen door een eigen foto, klikt u er met de rechtermuisknop op en klikt u op Afbeelding wijzigen.</w:t>
            </w:r>
          </w:p>
          <w:p w:rsidR="007527FF" w:rsidRDefault="0072441F">
            <w:r>
              <w:t>Als uw foto niet perfect past, kunt u deze eenvoudig bijsnijden. Selecteer de foto en klik op het tabblad Hulpmiddelen voor afbeeldingen op Bijsnijden.</w:t>
            </w:r>
          </w:p>
        </w:tc>
        <w:tc>
          <w:tcPr>
            <w:tcW w:w="864" w:type="dxa"/>
          </w:tcPr>
          <w:p w:rsidR="007527FF" w:rsidRDefault="007527FF">
            <w:pPr>
              <w:pStyle w:val="NoSpacing"/>
            </w:pPr>
          </w:p>
        </w:tc>
        <w:tc>
          <w:tcPr>
            <w:tcW w:w="864" w:type="dxa"/>
          </w:tcPr>
          <w:p w:rsidR="007527FF" w:rsidRDefault="007527FF">
            <w:pPr>
              <w:pStyle w:val="NoSpacing"/>
            </w:pPr>
          </w:p>
        </w:tc>
        <w:tc>
          <w:tcPr>
            <w:tcW w:w="6192" w:type="dxa"/>
          </w:tcPr>
          <w:p w:rsidR="007527FF" w:rsidRPr="004C511F" w:rsidRDefault="007C1711">
            <w:pPr>
              <w:pStyle w:val="Heading1"/>
              <w:rPr>
                <w:sz w:val="54"/>
                <w:szCs w:val="54"/>
              </w:rPr>
            </w:pPr>
            <w:r w:rsidRPr="004C511F">
              <w:rPr>
                <w:sz w:val="54"/>
                <w:szCs w:val="54"/>
              </w:rPr>
              <w:t>Nieuwe elektronische favorieten</w:t>
            </w:r>
          </w:p>
          <w:p w:rsidR="007527FF" w:rsidRDefault="00B24CF3">
            <w:pPr>
              <w:pStyle w:val="Heading2"/>
            </w:pPr>
            <w:r>
              <w:t>Mijn eerste keyboard</w:t>
            </w:r>
          </w:p>
          <w:tbl>
            <w:tblPr>
              <w:tblW w:w="7359" w:type="dxa"/>
              <w:tblCellMar>
                <w:left w:w="0" w:type="dxa"/>
                <w:right w:w="144" w:type="dxa"/>
              </w:tblCellMar>
              <w:tblLook w:val="04A0" w:firstRow="1" w:lastRow="0" w:firstColumn="1" w:lastColumn="0" w:noHBand="0" w:noVBand="1"/>
              <w:tblDescription w:val="Photo with item description"/>
            </w:tblPr>
            <w:tblGrid>
              <w:gridCol w:w="2566"/>
              <w:gridCol w:w="4793"/>
            </w:tblGrid>
            <w:tr w:rsidR="007527FF" w:rsidTr="004C511F">
              <w:trPr>
                <w:trHeight w:val="1974"/>
              </w:trPr>
              <w:tc>
                <w:tcPr>
                  <w:tcW w:w="2566" w:type="dxa"/>
                </w:tcPr>
                <w:tbl>
                  <w:tblPr>
                    <w:tblW w:w="1661" w:type="dxa"/>
                    <w:tblInd w:w="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1661"/>
                  </w:tblGrid>
                  <w:tr w:rsidR="007527FF" w:rsidTr="004C511F">
                    <w:trPr>
                      <w:trHeight w:val="1571"/>
                    </w:trPr>
                    <w:tc>
                      <w:tcPr>
                        <w:tcW w:w="0" w:type="auto"/>
                        <w:tcBorders>
                          <w:top w:val="single" w:sz="6" w:space="0" w:color="A6A6A6" w:themeColor="background1" w:themeShade="A6"/>
                          <w:bottom w:val="single" w:sz="6" w:space="0" w:color="A6A6A6" w:themeColor="background1" w:themeShade="A6"/>
                        </w:tcBorders>
                        <w:vAlign w:val="center"/>
                      </w:tcPr>
                      <w:p w:rsidR="007527FF" w:rsidRDefault="0072441F">
                        <w:pPr>
                          <w:pStyle w:val="Photo"/>
                        </w:pPr>
                        <w:r>
                          <w:rPr>
                            <w:lang w:val="en-US" w:eastAsia="en-US" w:bidi="ar-SA"/>
                          </w:rPr>
                          <w:drawing>
                            <wp:inline distT="0" distB="0" distL="0" distR="0" wp14:anchorId="6FE68C4A" wp14:editId="7AA0D988">
                              <wp:extent cx="750570" cy="1143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a:blip r:embed="rId17">
                                        <a:extLst>
                                          <a:ext uri="{28A0092B-C50C-407E-A947-70E740481C1C}">
                                            <a14:useLocalDpi xmlns:a14="http://schemas.microsoft.com/office/drawing/2010/main" val="0"/>
                                          </a:ext>
                                        </a:extLst>
                                      </a:blip>
                                      <a:stretch>
                                        <a:fillRect/>
                                      </a:stretch>
                                    </pic:blipFill>
                                    <pic:spPr>
                                      <a:xfrm>
                                        <a:off x="0" y="0"/>
                                        <a:ext cx="750570" cy="1143000"/>
                                      </a:xfrm>
                                      <a:prstGeom prst="rect">
                                        <a:avLst/>
                                      </a:prstGeom>
                                    </pic:spPr>
                                  </pic:pic>
                                </a:graphicData>
                              </a:graphic>
                            </wp:inline>
                          </w:drawing>
                        </w:r>
                      </w:p>
                    </w:tc>
                  </w:tr>
                </w:tbl>
                <w:p w:rsidR="007527FF" w:rsidRDefault="007527FF">
                  <w:pPr>
                    <w:pStyle w:val="NoSpacing"/>
                  </w:pPr>
                </w:p>
              </w:tc>
              <w:tc>
                <w:tcPr>
                  <w:tcW w:w="4793" w:type="dxa"/>
                </w:tcPr>
                <w:p w:rsidR="007527FF" w:rsidRDefault="00737EEF" w:rsidP="00737EEF">
                  <w:r>
                    <w:t>Of uw kind nu houdt van Beethoven, The Beatles of Bruce Springsteen, op dit leuke keyboard kan hij zijn favoriete muziek afspelen, naar letters en woorden luisteren en experimenteren met het maken van nieuwe muziek. Het keyboard in heldere primaire kleuren bevat knop</w:t>
                  </w:r>
                  <w:r w:rsidR="00D6243C">
                    <w:t>pen in de vorm van een appel en </w:t>
                  </w:r>
                  <w:r>
                    <w:t>visuele labels.</w:t>
                  </w:r>
                </w:p>
              </w:tc>
            </w:tr>
          </w:tbl>
          <w:p w:rsidR="007527FF" w:rsidRDefault="00B24CF3">
            <w:pPr>
              <w:pStyle w:val="Heading2"/>
            </w:pPr>
            <w:r>
              <w:t>Mijn robot</w:t>
            </w:r>
          </w:p>
          <w:tbl>
            <w:tblPr>
              <w:tblW w:w="7031" w:type="dxa"/>
              <w:tblCellMar>
                <w:left w:w="0" w:type="dxa"/>
                <w:right w:w="144" w:type="dxa"/>
              </w:tblCellMar>
              <w:tblLook w:val="04A0" w:firstRow="1" w:lastRow="0" w:firstColumn="1" w:lastColumn="0" w:noHBand="0" w:noVBand="1"/>
              <w:tblDescription w:val="Photo with item description"/>
            </w:tblPr>
            <w:tblGrid>
              <w:gridCol w:w="2452"/>
              <w:gridCol w:w="4579"/>
            </w:tblGrid>
            <w:tr w:rsidR="007527FF" w:rsidTr="004C511F">
              <w:trPr>
                <w:trHeight w:val="1223"/>
              </w:trPr>
              <w:tc>
                <w:tcPr>
                  <w:tcW w:w="2452" w:type="dxa"/>
                </w:tcPr>
                <w:tbl>
                  <w:tblPr>
                    <w:tblW w:w="1745" w:type="dxa"/>
                    <w:tblInd w:w="1"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1745"/>
                  </w:tblGrid>
                  <w:tr w:rsidR="007527FF" w:rsidTr="004C511F">
                    <w:trPr>
                      <w:trHeight w:val="1106"/>
                    </w:trPr>
                    <w:tc>
                      <w:tcPr>
                        <w:tcW w:w="0" w:type="auto"/>
                        <w:tcBorders>
                          <w:top w:val="single" w:sz="6" w:space="0" w:color="A6A6A6" w:themeColor="background1" w:themeShade="A6"/>
                          <w:bottom w:val="single" w:sz="6" w:space="0" w:color="A6A6A6" w:themeColor="background1" w:themeShade="A6"/>
                        </w:tcBorders>
                        <w:vAlign w:val="center"/>
                      </w:tcPr>
                      <w:p w:rsidR="007527FF" w:rsidRDefault="0072441F">
                        <w:pPr>
                          <w:pStyle w:val="Photo"/>
                        </w:pPr>
                        <w:r>
                          <w:rPr>
                            <w:lang w:val="en-US" w:eastAsia="en-US" w:bidi="ar-SA"/>
                          </w:rPr>
                          <w:drawing>
                            <wp:inline distT="0" distB="0" distL="0" distR="0" wp14:anchorId="59A8CC4A" wp14:editId="3BB228AC">
                              <wp:extent cx="838924" cy="114236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a:blip r:embed="rId18">
                                        <a:extLst>
                                          <a:ext uri="{28A0092B-C50C-407E-A947-70E740481C1C}">
                                            <a14:useLocalDpi xmlns:a14="http://schemas.microsoft.com/office/drawing/2010/main" val="0"/>
                                          </a:ext>
                                        </a:extLst>
                                      </a:blip>
                                      <a:stretch>
                                        <a:fillRect/>
                                      </a:stretch>
                                    </pic:blipFill>
                                    <pic:spPr bwMode="auto">
                                      <a:xfrm>
                                        <a:off x="0" y="0"/>
                                        <a:ext cx="838924" cy="1142365"/>
                                      </a:xfrm>
                                      <a:prstGeom prst="rect">
                                        <a:avLst/>
                                      </a:prstGeom>
                                      <a:ln>
                                        <a:noFill/>
                                      </a:ln>
                                      <a:extLst>
                                        <a:ext uri="{53640926-AAD7-44D8-BBD7-CCE9431645EC}">
                                          <a14:shadowObscured xmlns:a14="http://schemas.microsoft.com/office/drawing/2010/main"/>
                                        </a:ext>
                                      </a:extLst>
                                    </pic:spPr>
                                  </pic:pic>
                                </a:graphicData>
                              </a:graphic>
                            </wp:inline>
                          </w:drawing>
                        </w:r>
                      </w:p>
                    </w:tc>
                  </w:tr>
                </w:tbl>
                <w:p w:rsidR="007527FF" w:rsidRDefault="007527FF"/>
              </w:tc>
              <w:tc>
                <w:tcPr>
                  <w:tcW w:w="4579" w:type="dxa"/>
                </w:tcPr>
                <w:p w:rsidR="007527FF" w:rsidRDefault="00B24CF3" w:rsidP="00B24CF3">
                  <w:r>
                    <w:t>Deze wandelende, pratende, wonderlijke robot is meer dan gewoon speelgoed voor uw kind. Hij is een elektronische vriend! Mijn robot reageert op verbale interactie en kan vele basistaken uitvoeren, zoals een slaapkam</w:t>
                  </w:r>
                  <w:r w:rsidR="00D6243C">
                    <w:t>er opruimen, de tafel dekken en </w:t>
                  </w:r>
                  <w:r>
                    <w:t>de was opbergen.</w:t>
                  </w:r>
                </w:p>
              </w:tc>
            </w:tr>
          </w:tbl>
          <w:p w:rsidR="007527FF" w:rsidRDefault="00C02205">
            <w:pPr>
              <w:pStyle w:val="Heading2"/>
            </w:pPr>
            <w:r>
              <w:t>Mijn rode raket</w:t>
            </w:r>
          </w:p>
          <w:tbl>
            <w:tblPr>
              <w:tblW w:w="7421" w:type="dxa"/>
              <w:tblCellMar>
                <w:left w:w="0" w:type="dxa"/>
                <w:right w:w="144" w:type="dxa"/>
              </w:tblCellMar>
              <w:tblLook w:val="04A0" w:firstRow="1" w:lastRow="0" w:firstColumn="1" w:lastColumn="0" w:noHBand="0" w:noVBand="1"/>
              <w:tblDescription w:val="Photo with item description"/>
            </w:tblPr>
            <w:tblGrid>
              <w:gridCol w:w="2588"/>
              <w:gridCol w:w="4833"/>
            </w:tblGrid>
            <w:tr w:rsidR="007527FF" w:rsidTr="004C511F">
              <w:trPr>
                <w:trHeight w:val="1482"/>
              </w:trPr>
              <w:tc>
                <w:tcPr>
                  <w:tcW w:w="2588" w:type="dxa"/>
                </w:tcPr>
                <w:tbl>
                  <w:tblPr>
                    <w:tblW w:w="1807" w:type="dxa"/>
                    <w:tblInd w:w="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1807"/>
                  </w:tblGrid>
                  <w:tr w:rsidR="007527FF" w:rsidTr="004C511F">
                    <w:trPr>
                      <w:trHeight w:val="1341"/>
                    </w:trPr>
                    <w:tc>
                      <w:tcPr>
                        <w:tcW w:w="0" w:type="auto"/>
                        <w:tcBorders>
                          <w:top w:val="single" w:sz="6" w:space="0" w:color="A6A6A6" w:themeColor="background1" w:themeShade="A6"/>
                          <w:bottom w:val="single" w:sz="6" w:space="0" w:color="A6A6A6" w:themeColor="background1" w:themeShade="A6"/>
                        </w:tcBorders>
                        <w:vAlign w:val="center"/>
                      </w:tcPr>
                      <w:p w:rsidR="007527FF" w:rsidRDefault="0072441F">
                        <w:pPr>
                          <w:pStyle w:val="Photo"/>
                        </w:pPr>
                        <w:r>
                          <w:rPr>
                            <w:lang w:val="en-US" w:eastAsia="en-US" w:bidi="ar-SA"/>
                          </w:rPr>
                          <w:drawing>
                            <wp:inline distT="0" distB="0" distL="0" distR="0" wp14:anchorId="160E419F" wp14:editId="3BF82596">
                              <wp:extent cx="815340" cy="114300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a:blip r:embed="rId19">
                                        <a:extLst>
                                          <a:ext uri="{28A0092B-C50C-407E-A947-70E740481C1C}">
                                            <a14:useLocalDpi xmlns:a14="http://schemas.microsoft.com/office/drawing/2010/main" val="0"/>
                                          </a:ext>
                                        </a:extLst>
                                      </a:blip>
                                      <a:stretch>
                                        <a:fillRect/>
                                      </a:stretch>
                                    </pic:blipFill>
                                    <pic:spPr bwMode="auto">
                                      <a:xfrm>
                                        <a:off x="0" y="0"/>
                                        <a:ext cx="815340" cy="1143000"/>
                                      </a:xfrm>
                                      <a:prstGeom prst="rect">
                                        <a:avLst/>
                                      </a:prstGeom>
                                      <a:ln>
                                        <a:noFill/>
                                      </a:ln>
                                      <a:extLst>
                                        <a:ext uri="{53640926-AAD7-44D8-BBD7-CCE9431645EC}">
                                          <a14:shadowObscured xmlns:a14="http://schemas.microsoft.com/office/drawing/2010/main"/>
                                        </a:ext>
                                      </a:extLst>
                                    </pic:spPr>
                                  </pic:pic>
                                </a:graphicData>
                              </a:graphic>
                            </wp:inline>
                          </w:drawing>
                        </w:r>
                      </w:p>
                    </w:tc>
                  </w:tr>
                </w:tbl>
                <w:p w:rsidR="007527FF" w:rsidRDefault="007527FF"/>
              </w:tc>
              <w:tc>
                <w:tcPr>
                  <w:tcW w:w="4833" w:type="dxa"/>
                </w:tcPr>
                <w:p w:rsidR="007527FF" w:rsidRDefault="00BA3769" w:rsidP="00326162">
                  <w:r>
                    <w:t>Naar de maan en verder! Deze bedrieglijk gestroomlijnde raket vliegt echt. Met een tweefasige elektronische ontsteking en herbruikbare parachute scheert dit hoogvliegend speelgoed hoog in de lucht en keert dan veilig terug naar uw jonge ruimteverkenner.</w:t>
                  </w:r>
                </w:p>
              </w:tc>
            </w:tr>
          </w:tbl>
          <w:p w:rsidR="007527FF" w:rsidRDefault="007527FF"/>
        </w:tc>
      </w:tr>
      <w:tr w:rsidR="007527FF">
        <w:trPr>
          <w:trHeight w:hRule="exact" w:val="504"/>
        </w:trPr>
        <w:tc>
          <w:tcPr>
            <w:tcW w:w="6192" w:type="dxa"/>
            <w:vAlign w:val="bottom"/>
          </w:tcPr>
          <w:p w:rsidR="007527FF" w:rsidRDefault="0072441F">
            <w:pPr>
              <w:pStyle w:val="NoSpacing"/>
              <w:rPr>
                <w:rStyle w:val="PageNumber"/>
              </w:rPr>
            </w:pPr>
            <w:r>
              <w:rPr>
                <w:rStyle w:val="PageNumber"/>
              </w:rPr>
              <w:t>4</w:t>
            </w:r>
          </w:p>
        </w:tc>
        <w:tc>
          <w:tcPr>
            <w:tcW w:w="864" w:type="dxa"/>
            <w:vAlign w:val="bottom"/>
          </w:tcPr>
          <w:p w:rsidR="007527FF" w:rsidRDefault="007527FF">
            <w:pPr>
              <w:pStyle w:val="NoSpacing"/>
            </w:pPr>
          </w:p>
        </w:tc>
        <w:tc>
          <w:tcPr>
            <w:tcW w:w="864" w:type="dxa"/>
            <w:vAlign w:val="bottom"/>
          </w:tcPr>
          <w:p w:rsidR="007527FF" w:rsidRDefault="007527FF">
            <w:pPr>
              <w:pStyle w:val="NoSpacing"/>
            </w:pPr>
          </w:p>
        </w:tc>
        <w:tc>
          <w:tcPr>
            <w:tcW w:w="6192" w:type="dxa"/>
            <w:vAlign w:val="bottom"/>
          </w:tcPr>
          <w:p w:rsidR="007527FF" w:rsidRDefault="0072441F">
            <w:pPr>
              <w:pStyle w:val="NoSpacing"/>
              <w:jc w:val="right"/>
              <w:rPr>
                <w:rStyle w:val="PageNumber"/>
              </w:rPr>
            </w:pPr>
            <w:r>
              <w:rPr>
                <w:rStyle w:val="PageNumber"/>
              </w:rPr>
              <w:t>1</w:t>
            </w:r>
          </w:p>
        </w:tc>
      </w:tr>
    </w:tbl>
    <w:p w:rsidR="007527FF" w:rsidRDefault="007527FF">
      <w:pPr>
        <w:pStyle w:val="NoSpacing"/>
      </w:pPr>
    </w:p>
    <w:tbl>
      <w:tblPr>
        <w:tblW w:w="14132" w:type="dxa"/>
        <w:tblCellMar>
          <w:left w:w="0" w:type="dxa"/>
          <w:right w:w="0" w:type="dxa"/>
        </w:tblCellMar>
        <w:tblLook w:val="04A0" w:firstRow="1" w:lastRow="0" w:firstColumn="1" w:lastColumn="0" w:noHBand="0" w:noVBand="1"/>
        <w:tblDescription w:val="Page layout for 2 interior booklet pages"/>
      </w:tblPr>
      <w:tblGrid>
        <w:gridCol w:w="7056"/>
        <w:gridCol w:w="20"/>
        <w:gridCol w:w="1288"/>
        <w:gridCol w:w="5768"/>
      </w:tblGrid>
      <w:tr w:rsidR="007527FF" w:rsidTr="00586916">
        <w:trPr>
          <w:trHeight w:hRule="exact" w:val="9792"/>
        </w:trPr>
        <w:tc>
          <w:tcPr>
            <w:tcW w:w="7056" w:type="dxa"/>
          </w:tcPr>
          <w:p w:rsidR="007527FF" w:rsidRPr="00D6243C" w:rsidRDefault="0048600D">
            <w:pPr>
              <w:pStyle w:val="Heading1"/>
              <w:rPr>
                <w:sz w:val="54"/>
                <w:szCs w:val="54"/>
              </w:rPr>
            </w:pPr>
            <w:r w:rsidRPr="00D6243C">
              <w:rPr>
                <w:sz w:val="54"/>
                <w:szCs w:val="54"/>
              </w:rPr>
              <w:lastRenderedPageBreak/>
              <w:t>Waarom moet u speelgoed van Wingtip Toys kopen?</w:t>
            </w:r>
          </w:p>
          <w:p w:rsidR="007527FF" w:rsidRDefault="0048600D">
            <w:pPr>
              <w:pStyle w:val="Heading2"/>
              <w:spacing w:before="180"/>
            </w:pPr>
            <w:r>
              <w:t>Onze werknemers gaan steeds tot het uiterste</w:t>
            </w:r>
          </w:p>
          <w:p w:rsidR="007527FF" w:rsidRDefault="0048600D">
            <w:pPr>
              <w:spacing w:after="200" w:line="264" w:lineRule="auto"/>
            </w:pPr>
            <w:r>
              <w:t>We zijn verheugd dat de beste speelgoedmakers van Amerika bij Wingtip Toys werken. Al onze speelgoedmakers en medewerkers, op kantoor, in de fabriek of</w:t>
            </w:r>
            <w:r w:rsidR="00ED5258">
              <w:t> </w:t>
            </w:r>
            <w:r>
              <w:t>op</w:t>
            </w:r>
            <w:r w:rsidR="00ED5258">
              <w:t> </w:t>
            </w:r>
            <w:r>
              <w:t xml:space="preserve">de weg, zorgen vol toewijding een geweldige speelervaring voor onze klanten en hun vrienden en familieleden. Geen enkel idee wordt </w:t>
            </w:r>
            <w:r w:rsidR="00ED5258">
              <w:t>genegeerd, aarzel </w:t>
            </w:r>
            <w:r>
              <w:t>dus niet om uw dromen te delen en misschien maken wij ze waar!</w:t>
            </w:r>
          </w:p>
          <w:p w:rsidR="007527FF" w:rsidRDefault="0072441F">
            <w:pPr>
              <w:pStyle w:val="Quote"/>
            </w:pPr>
            <w:r>
              <w:t>“Uw bedrijf is fantastisch. Ik kan me niet inbeelden dat iemand zonder jullie kan.” — Heel slimme klant</w:t>
            </w:r>
          </w:p>
          <w:p w:rsidR="007527FF" w:rsidRDefault="009211FB">
            <w:pPr>
              <w:pStyle w:val="Heading2"/>
            </w:pPr>
            <w:r>
              <w:t>Onze klanten geven de doorslag!</w:t>
            </w:r>
          </w:p>
          <w:p w:rsidR="009211FB" w:rsidRDefault="009211FB">
            <w:pPr>
              <w:spacing w:after="200" w:line="264" w:lineRule="auto"/>
            </w:pPr>
            <w:r>
              <w:t>De inhoud van deze catalogus is geselecteerd op basis van de suggesties die we van</w:t>
            </w:r>
            <w:r w:rsidR="00ED5258">
              <w:t> </w:t>
            </w:r>
            <w:r>
              <w:t>jullie, onze Klanten, kregen. Ja, we schrijven Klant met een hoofdletter “K” omdat onze speelgoedmakers, medewerkers en andere teamleden zonder jullie niet hun succes kunnen behouden.</w:t>
            </w:r>
          </w:p>
          <w:p w:rsidR="007527FF" w:rsidRDefault="009211FB">
            <w:pPr>
              <w:spacing w:before="200" w:after="200" w:line="264" w:lineRule="auto"/>
            </w:pPr>
            <w:r>
              <w:t>We willen vooral de volgende Klanten bedanken voor hun bijdrage aan ons succes in de afgelopen vijf jaren:</w:t>
            </w:r>
          </w:p>
          <w:p w:rsidR="007527FF" w:rsidRDefault="002B23B8" w:rsidP="00586916">
            <w:pPr>
              <w:pStyle w:val="ListBullet"/>
              <w:spacing w:line="192" w:lineRule="auto"/>
              <w:ind w:left="431" w:hanging="289"/>
            </w:pPr>
            <w:r>
              <w:t>Blue Yonder Airlines</w:t>
            </w:r>
          </w:p>
          <w:p w:rsidR="007527FF" w:rsidRDefault="002B23B8" w:rsidP="00586916">
            <w:pPr>
              <w:pStyle w:val="ListBullet"/>
              <w:spacing w:line="192" w:lineRule="auto"/>
              <w:ind w:left="431" w:hanging="289"/>
            </w:pPr>
            <w:r>
              <w:t>Northwind Traders</w:t>
            </w:r>
          </w:p>
          <w:p w:rsidR="007527FF" w:rsidRDefault="002B23B8" w:rsidP="00586916">
            <w:pPr>
              <w:pStyle w:val="ListBullet"/>
              <w:spacing w:line="192" w:lineRule="auto"/>
              <w:ind w:left="431" w:hanging="289"/>
            </w:pPr>
            <w:r>
              <w:t>Tailspin Toys</w:t>
            </w:r>
          </w:p>
          <w:p w:rsidR="007527FF" w:rsidRDefault="0072441F">
            <w:r>
              <w:t>Daarnaast kunt u een lijst met opsommingstekens invoegen van producten, diensten of de grote voordelen van het werken met uw bedrijf. Of u kunt gewoon uw kleine details samenvatten in enkele beknopte alinea's.</w:t>
            </w:r>
          </w:p>
        </w:tc>
        <w:tc>
          <w:tcPr>
            <w:tcW w:w="20" w:type="dxa"/>
          </w:tcPr>
          <w:p w:rsidR="007527FF" w:rsidRDefault="007527FF">
            <w:pPr>
              <w:pStyle w:val="NoSpacing"/>
            </w:pPr>
          </w:p>
        </w:tc>
        <w:tc>
          <w:tcPr>
            <w:tcW w:w="1288" w:type="dxa"/>
          </w:tcPr>
          <w:p w:rsidR="007527FF" w:rsidRDefault="007527FF">
            <w:pPr>
              <w:pStyle w:val="NoSpacing"/>
            </w:pPr>
          </w:p>
        </w:tc>
        <w:tc>
          <w:tcPr>
            <w:tcW w:w="5768" w:type="dxa"/>
          </w:tcPr>
          <w:p w:rsidR="007527FF" w:rsidRPr="00D6243C" w:rsidRDefault="007C1711" w:rsidP="00B153A2">
            <w:pPr>
              <w:pStyle w:val="Heading1"/>
              <w:rPr>
                <w:sz w:val="54"/>
                <w:szCs w:val="54"/>
              </w:rPr>
            </w:pPr>
            <w:r w:rsidRPr="00D6243C">
              <w:rPr>
                <w:sz w:val="54"/>
                <w:szCs w:val="54"/>
              </w:rPr>
              <w:t>Herkenning</w:t>
            </w:r>
          </w:p>
          <w:tbl>
            <w:tblPr>
              <w:tblW w:w="0" w:type="auto"/>
              <w:tblCellMar>
                <w:left w:w="0" w:type="dxa"/>
                <w:right w:w="144" w:type="dxa"/>
              </w:tblCellMar>
              <w:tblLook w:val="04A0" w:firstRow="1" w:lastRow="0" w:firstColumn="1" w:lastColumn="0" w:noHBand="0" w:noVBand="1"/>
              <w:tblDescription w:val="Sidebar photo table"/>
            </w:tblPr>
            <w:tblGrid>
              <w:gridCol w:w="2143"/>
              <w:gridCol w:w="3625"/>
            </w:tblGrid>
            <w:tr w:rsidR="007527FF" w:rsidTr="00586916">
              <w:trPr>
                <w:trHeight w:val="5750"/>
              </w:trPr>
              <w:tc>
                <w:tcPr>
                  <w:tcW w:w="2178"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1808"/>
                  </w:tblGrid>
                  <w:tr w:rsidR="007527FF">
                    <w:tc>
                      <w:tcPr>
                        <w:tcW w:w="0" w:type="auto"/>
                        <w:tcBorders>
                          <w:top w:val="single" w:sz="6" w:space="0" w:color="A6A6A6" w:themeColor="background1" w:themeShade="A6"/>
                          <w:bottom w:val="single" w:sz="6" w:space="0" w:color="A6A6A6" w:themeColor="background1" w:themeShade="A6"/>
                        </w:tcBorders>
                        <w:vAlign w:val="center"/>
                      </w:tcPr>
                      <w:p w:rsidR="007527FF" w:rsidRDefault="0072441F">
                        <w:pPr>
                          <w:pStyle w:val="Photo"/>
                        </w:pPr>
                        <w:r>
                          <w:rPr>
                            <w:lang w:val="en-US" w:eastAsia="en-US" w:bidi="ar-SA"/>
                          </w:rPr>
                          <w:drawing>
                            <wp:inline distT="0" distB="0" distL="0" distR="0" wp14:anchorId="0B786AA0" wp14:editId="259F2809">
                              <wp:extent cx="1007043" cy="1133856"/>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a:blip r:embed="rId20">
                                        <a:extLst>
                                          <a:ext uri="{28A0092B-C50C-407E-A947-70E740481C1C}">
                                            <a14:useLocalDpi xmlns:a14="http://schemas.microsoft.com/office/drawing/2010/main" val="0"/>
                                          </a:ext>
                                        </a:extLst>
                                      </a:blip>
                                      <a:stretch>
                                        <a:fillRect/>
                                      </a:stretch>
                                    </pic:blipFill>
                                    <pic:spPr bwMode="auto">
                                      <a:xfrm>
                                        <a:off x="0" y="0"/>
                                        <a:ext cx="1007043" cy="1133856"/>
                                      </a:xfrm>
                                      <a:prstGeom prst="rect">
                                        <a:avLst/>
                                      </a:prstGeom>
                                      <a:ln>
                                        <a:noFill/>
                                      </a:ln>
                                      <a:extLst>
                                        <a:ext uri="{53640926-AAD7-44D8-BBD7-CCE9431645EC}">
                                          <a14:shadowObscured xmlns:a14="http://schemas.microsoft.com/office/drawing/2010/main"/>
                                        </a:ext>
                                      </a:extLst>
                                    </pic:spPr>
                                  </pic:pic>
                                </a:graphicData>
                              </a:graphic>
                            </wp:inline>
                          </w:drawing>
                        </w:r>
                      </w:p>
                    </w:tc>
                  </w:tr>
                </w:tbl>
                <w:p w:rsidR="007527FF" w:rsidRDefault="007527FF">
                  <w:pPr>
                    <w:pStyle w:val="Caption"/>
                  </w:pPr>
                </w:p>
                <w:tbl>
                  <w:tblPr>
                    <w:tblW w:w="1809"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1809"/>
                  </w:tblGrid>
                  <w:tr w:rsidR="007527FF" w:rsidTr="00B2323B">
                    <w:trPr>
                      <w:trHeight w:val="2267"/>
                    </w:trPr>
                    <w:tc>
                      <w:tcPr>
                        <w:tcW w:w="0" w:type="auto"/>
                        <w:tcBorders>
                          <w:top w:val="single" w:sz="6" w:space="0" w:color="A6A6A6" w:themeColor="background1" w:themeShade="A6"/>
                          <w:bottom w:val="single" w:sz="6" w:space="0" w:color="A6A6A6" w:themeColor="background1" w:themeShade="A6"/>
                        </w:tcBorders>
                        <w:vAlign w:val="center"/>
                      </w:tcPr>
                      <w:p w:rsidR="007527FF" w:rsidRDefault="0072441F">
                        <w:pPr>
                          <w:pStyle w:val="Photo"/>
                        </w:pPr>
                        <w:r>
                          <w:rPr>
                            <w:lang w:val="en-US" w:eastAsia="en-US" w:bidi="ar-SA"/>
                          </w:rPr>
                          <w:drawing>
                            <wp:inline distT="0" distB="0" distL="0" distR="0" wp14:anchorId="65CFA5AD" wp14:editId="6A13D7D4">
                              <wp:extent cx="889517" cy="1333624"/>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a:blip r:embed="rId21">
                                        <a:extLst>
                                          <a:ext uri="{28A0092B-C50C-407E-A947-70E740481C1C}">
                                            <a14:useLocalDpi xmlns:a14="http://schemas.microsoft.com/office/drawing/2010/main" val="0"/>
                                          </a:ext>
                                        </a:extLst>
                                      </a:blip>
                                      <a:stretch>
                                        <a:fillRect/>
                                      </a:stretch>
                                    </pic:blipFill>
                                    <pic:spPr>
                                      <a:xfrm>
                                        <a:off x="0" y="0"/>
                                        <a:ext cx="898536" cy="1347146"/>
                                      </a:xfrm>
                                      <a:prstGeom prst="rect">
                                        <a:avLst/>
                                      </a:prstGeom>
                                    </pic:spPr>
                                  </pic:pic>
                                </a:graphicData>
                              </a:graphic>
                            </wp:inline>
                          </w:drawing>
                        </w:r>
                      </w:p>
                    </w:tc>
                  </w:tr>
                </w:tbl>
                <w:p w:rsidR="007527FF" w:rsidRDefault="007527FF" w:rsidP="00737EEF">
                  <w:pPr>
                    <w:pStyle w:val="Caption"/>
                  </w:pPr>
                </w:p>
              </w:tc>
              <w:tc>
                <w:tcPr>
                  <w:tcW w:w="4014" w:type="dxa"/>
                </w:tcPr>
                <w:p w:rsidR="00B2323B" w:rsidRDefault="00B2323B" w:rsidP="00B2323B">
                  <w:pPr>
                    <w:spacing w:after="360" w:line="264" w:lineRule="auto"/>
                  </w:pPr>
                  <w:r>
                    <w:t>Met trots kunnen we meedelen dat Wingtip Toys zijn vijfde Gold Medal of Achievement op rij heeft gewonnen! Deze prestigieuze prijs eert niet alleen onze teamleden maar ook jullie, onze Klant</w:t>
                  </w:r>
                  <w:r w:rsidR="00ED5258">
                    <w:t>en, die onze speelgoedmakers en </w:t>
                  </w:r>
                  <w:r>
                    <w:t>m</w:t>
                  </w:r>
                  <w:r w:rsidR="00ED5258">
                    <w:t>edewerkers stimuleren om uit te </w:t>
                  </w:r>
                  <w:r>
                    <w:t>blinken op het werk en in hun gemeenschappen.</w:t>
                  </w:r>
                </w:p>
                <w:p w:rsidR="007527FF" w:rsidRDefault="00B2323B" w:rsidP="00B2323B">
                  <w:r>
                    <w:t>Boven</w:t>
                  </w:r>
                  <w:r w:rsidR="00ED5258">
                    <w:t>dien kreeg de felbegeerde Great </w:t>
                  </w:r>
                  <w:r>
                    <w:t>Big Cup of Awesomeness opnieuw een bevoorrechte plaats in het kantoor van onze voorzi</w:t>
                  </w:r>
                  <w:r w:rsidR="00ED5258">
                    <w:t>tter. Elk jaar reiken leden </w:t>
                  </w:r>
                  <w:bookmarkStart w:id="1" w:name="_GoBack"/>
                  <w:bookmarkEnd w:id="1"/>
                  <w:r w:rsidR="00ED5258">
                    <w:t>van </w:t>
                  </w:r>
                  <w:r>
                    <w:t>de National Toy Association deze trofee uit aan ee</w:t>
                  </w:r>
                  <w:r w:rsidR="00ED5258">
                    <w:t>n lid dat heeft bijgedragen aan </w:t>
                  </w:r>
                  <w:r>
                    <w:t>het algemene succes van de sector. We danken onze Klanten omdat ze ons elk jaar naar een hoger niveau leiden! Bedankt!</w:t>
                  </w:r>
                </w:p>
              </w:tc>
            </w:tr>
          </w:tbl>
          <w:p w:rsidR="007527FF" w:rsidRDefault="007527FF"/>
        </w:tc>
      </w:tr>
      <w:tr w:rsidR="007527FF" w:rsidTr="00586916">
        <w:trPr>
          <w:trHeight w:hRule="exact" w:val="504"/>
        </w:trPr>
        <w:tc>
          <w:tcPr>
            <w:tcW w:w="7056" w:type="dxa"/>
            <w:vAlign w:val="bottom"/>
          </w:tcPr>
          <w:p w:rsidR="007527FF" w:rsidRDefault="0072441F">
            <w:pPr>
              <w:pStyle w:val="NoSpacing"/>
              <w:rPr>
                <w:rStyle w:val="PageNumber"/>
              </w:rPr>
            </w:pPr>
            <w:r>
              <w:rPr>
                <w:rStyle w:val="PageNumber"/>
              </w:rPr>
              <w:t>2</w:t>
            </w:r>
          </w:p>
        </w:tc>
        <w:tc>
          <w:tcPr>
            <w:tcW w:w="20" w:type="dxa"/>
            <w:vAlign w:val="bottom"/>
          </w:tcPr>
          <w:p w:rsidR="007527FF" w:rsidRDefault="007527FF">
            <w:pPr>
              <w:pStyle w:val="NoSpacing"/>
            </w:pPr>
          </w:p>
        </w:tc>
        <w:tc>
          <w:tcPr>
            <w:tcW w:w="1288" w:type="dxa"/>
            <w:vAlign w:val="bottom"/>
          </w:tcPr>
          <w:p w:rsidR="007527FF" w:rsidRDefault="007527FF">
            <w:pPr>
              <w:pStyle w:val="NoSpacing"/>
            </w:pPr>
          </w:p>
        </w:tc>
        <w:tc>
          <w:tcPr>
            <w:tcW w:w="5768" w:type="dxa"/>
            <w:vAlign w:val="bottom"/>
          </w:tcPr>
          <w:p w:rsidR="007527FF" w:rsidRDefault="0072441F">
            <w:pPr>
              <w:pStyle w:val="NoSpacing"/>
              <w:jc w:val="right"/>
              <w:rPr>
                <w:rStyle w:val="PageNumber"/>
              </w:rPr>
            </w:pPr>
            <w:r>
              <w:rPr>
                <w:rStyle w:val="PageNumber"/>
              </w:rPr>
              <w:t>3</w:t>
            </w:r>
          </w:p>
        </w:tc>
      </w:tr>
    </w:tbl>
    <w:p w:rsidR="007527FF" w:rsidRDefault="007527FF">
      <w:pPr>
        <w:pStyle w:val="NoSpacing"/>
      </w:pPr>
    </w:p>
    <w:sectPr w:rsidR="007527FF">
      <w:pgSz w:w="15840" w:h="12240" w:orient="landscape"/>
      <w:pgMar w:top="1224"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05"/>
    <w:rsid w:val="001F4C5C"/>
    <w:rsid w:val="002B23B8"/>
    <w:rsid w:val="00326162"/>
    <w:rsid w:val="0048600D"/>
    <w:rsid w:val="004C511F"/>
    <w:rsid w:val="00586916"/>
    <w:rsid w:val="005A1FAB"/>
    <w:rsid w:val="0072441F"/>
    <w:rsid w:val="00737EEF"/>
    <w:rsid w:val="007527FF"/>
    <w:rsid w:val="007C1711"/>
    <w:rsid w:val="008428DD"/>
    <w:rsid w:val="009211FB"/>
    <w:rsid w:val="00B153A2"/>
    <w:rsid w:val="00B17A98"/>
    <w:rsid w:val="00B2323B"/>
    <w:rsid w:val="00B24CF3"/>
    <w:rsid w:val="00BA3769"/>
    <w:rsid w:val="00C02205"/>
    <w:rsid w:val="00D176AC"/>
    <w:rsid w:val="00D6243C"/>
    <w:rsid w:val="00DE6205"/>
    <w:rsid w:val="00ED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8276272C-F45F-457B-A5F7-E2735B04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lang w:val="nl-NL" w:eastAsia="nl-NL" w:bidi="nl-NL"/>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6AC"/>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3494BA"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3494BA"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3494BA"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3494BA"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3494BA"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3494BA" w:themeColor="accent1"/>
      <w:sz w:val="28"/>
      <w:szCs w:val="28"/>
    </w:rPr>
  </w:style>
  <w:style w:type="character" w:styleId="PageNumber">
    <w:name w:val="page number"/>
    <w:basedOn w:val="DefaultParagraphFont"/>
    <w:uiPriority w:val="12"/>
    <w:unhideWhenUsed/>
    <w:qFormat/>
    <w:rPr>
      <w:b/>
      <w:bCs/>
      <w:color w:val="3494BA" w:themeColor="accent1"/>
    </w:rPr>
  </w:style>
  <w:style w:type="paragraph" w:styleId="Quote">
    <w:name w:val="Quote"/>
    <w:basedOn w:val="Normal"/>
    <w:next w:val="Normal"/>
    <w:link w:val="QuoteChar"/>
    <w:uiPriority w:val="2"/>
    <w:unhideWhenUsed/>
    <w:qFormat/>
    <w:pPr>
      <w:pBdr>
        <w:top w:val="single" w:sz="8" w:space="10" w:color="3494BA" w:themeColor="accent1"/>
        <w:left w:val="single" w:sz="8" w:space="14" w:color="FFFFFF" w:themeColor="background1"/>
        <w:bottom w:val="single" w:sz="8" w:space="10" w:color="3494BA"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8428DD"/>
    <w:rPr>
      <w:color w:val="6B9F25" w:themeColor="hyperlink"/>
      <w:u w:val="single"/>
    </w:rPr>
  </w:style>
  <w:style w:type="character" w:styleId="FollowedHyperlink">
    <w:name w:val="FollowedHyperlink"/>
    <w:basedOn w:val="DefaultParagraphFont"/>
    <w:uiPriority w:val="99"/>
    <w:semiHidden/>
    <w:unhideWhenUsed/>
    <w:rsid w:val="0072441F"/>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image" Target="media/image7.JPG"/><Relationship Id="rId3" Type="http://schemas.openxmlformats.org/officeDocument/2006/relationships/customXml" Target="../customXml/item3.xml"/><Relationship Id="rId21" Type="http://schemas.openxmlformats.org/officeDocument/2006/relationships/image" Target="media/image10.JP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wingtiptoys.com" TargetMode="Externa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G"/><Relationship Id="rId23" Type="http://schemas.openxmlformats.org/officeDocument/2006/relationships/glossaryDocument" Target="glossary/document.xml"/><Relationship Id="rId10" Type="http://schemas.openxmlformats.org/officeDocument/2006/relationships/hyperlink" Target="mailto:lola@wingtiptoys.com" TargetMode="External"/><Relationship Id="rId19" Type="http://schemas.openxmlformats.org/officeDocument/2006/relationships/image" Target="media/image8.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AppData\Roaming\Microsoft\Templates\Book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56631193874986AA3FCF115DDE8F37"/>
        <w:category>
          <w:name w:val="General"/>
          <w:gallery w:val="placeholder"/>
        </w:category>
        <w:types>
          <w:type w:val="bbPlcHdr"/>
        </w:types>
        <w:behaviors>
          <w:behavior w:val="content"/>
        </w:behaviors>
        <w:guid w:val="{0F40CE0A-903C-491E-9089-5B3ACD2F3FF3}"/>
      </w:docPartPr>
      <w:docPartBody>
        <w:p w:rsidR="007A45B8" w:rsidRDefault="006B65E3">
          <w:pPr>
            <w:pStyle w:val="C056631193874986AA3FCF115DDE8F37"/>
          </w:pPr>
          <w:r>
            <w:t>[Street Address]</w:t>
          </w:r>
          <w:r>
            <w:br/>
            <w:t>[City, ST  ZIP Code]</w:t>
          </w:r>
        </w:p>
      </w:docPartBody>
    </w:docPart>
    <w:docPart>
      <w:docPartPr>
        <w:name w:val="D3F1ABB7A8014A9FB122B51093810710"/>
        <w:category>
          <w:name w:val="General"/>
          <w:gallery w:val="placeholder"/>
        </w:category>
        <w:types>
          <w:type w:val="bbPlcHdr"/>
        </w:types>
        <w:behaviors>
          <w:behavior w:val="content"/>
        </w:behaviors>
        <w:guid w:val="{32034486-8A35-4E85-8518-1F4D8704F9E4}"/>
      </w:docPartPr>
      <w:docPartBody>
        <w:p w:rsidR="007A45B8" w:rsidRDefault="006B65E3">
          <w:pPr>
            <w:pStyle w:val="D3F1ABB7A8014A9FB122B51093810710"/>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B8"/>
    <w:rsid w:val="0010738F"/>
    <w:rsid w:val="006B65E3"/>
    <w:rsid w:val="007A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4F8BD2803C4FBE94D1EF1CCBEA6F6B">
    <w:name w:val="2C4F8BD2803C4FBE94D1EF1CCBEA6F6B"/>
  </w:style>
  <w:style w:type="paragraph" w:customStyle="1" w:styleId="C056631193874986AA3FCF115DDE8F37">
    <w:name w:val="C056631193874986AA3FCF115DDE8F37"/>
  </w:style>
  <w:style w:type="paragraph" w:customStyle="1" w:styleId="69217A7B5BDB4256BB3C18D44E17752F">
    <w:name w:val="69217A7B5BDB4256BB3C18D44E17752F"/>
  </w:style>
  <w:style w:type="paragraph" w:customStyle="1" w:styleId="85BA2BAE93674EBAA7C365629A15310D">
    <w:name w:val="85BA2BAE93674EBAA7C365629A15310D"/>
  </w:style>
  <w:style w:type="paragraph" w:customStyle="1" w:styleId="900A91DD1CF443B59A5271F343039C4B">
    <w:name w:val="900A91DD1CF443B59A5271F343039C4B"/>
  </w:style>
  <w:style w:type="paragraph" w:customStyle="1" w:styleId="D3F1ABB7A8014A9FB122B51093810710">
    <w:name w:val="D3F1ABB7A8014A9FB122B51093810710"/>
  </w:style>
  <w:style w:type="paragraph" w:customStyle="1" w:styleId="A7DDBB9B697648A2A98336C4631BA0E1">
    <w:name w:val="A7DDBB9B697648A2A98336C4631BA0E1"/>
  </w:style>
  <w:style w:type="paragraph" w:customStyle="1" w:styleId="93AEA4711E0640A19F94A2C0E8447831">
    <w:name w:val="93AEA4711E0640A19F94A2C0E8447831"/>
  </w:style>
  <w:style w:type="paragraph" w:customStyle="1" w:styleId="06795C427D9E4B289C502356865E4144">
    <w:name w:val="06795C427D9E4B289C502356865E4144"/>
  </w:style>
  <w:style w:type="paragraph" w:customStyle="1" w:styleId="20910FEFC3344C6BBFB7BC931EBC4648">
    <w:name w:val="20910FEFC3344C6BBFB7BC931EBC4648"/>
  </w:style>
  <w:style w:type="paragraph" w:customStyle="1" w:styleId="FC3180836C3040EC9973A41050FFBFCF">
    <w:name w:val="FC3180836C3040EC9973A41050FFBFCF"/>
  </w:style>
  <w:style w:type="paragraph" w:customStyle="1" w:styleId="D7CC29B4219445F5AED85CCB6072BCAF">
    <w:name w:val="D7CC29B4219445F5AED85CCB6072BCAF"/>
  </w:style>
  <w:style w:type="paragraph" w:customStyle="1" w:styleId="43FC89B7F54248728525050D718C27CB">
    <w:name w:val="43FC89B7F54248728525050D718C27CB"/>
  </w:style>
  <w:style w:type="paragraph" w:customStyle="1" w:styleId="251B2B575833400FA95B2EBF186089FA">
    <w:name w:val="251B2B575833400FA95B2EBF186089FA"/>
  </w:style>
  <w:style w:type="paragraph" w:customStyle="1" w:styleId="A984A3CACF844B16B8AAA144C09CD64E">
    <w:name w:val="A984A3CACF844B16B8AAA144C09CD64E"/>
  </w:style>
  <w:style w:type="paragraph" w:customStyle="1" w:styleId="ED0AD879A6804E2DA5D5862DF4079100">
    <w:name w:val="ED0AD879A6804E2DA5D5862DF4079100"/>
  </w:style>
  <w:style w:type="paragraph" w:customStyle="1" w:styleId="1E37A5A4625D4DD29FEBA15DFB49D80A">
    <w:name w:val="1E37A5A4625D4DD29FEBA15DFB49D80A"/>
  </w:style>
  <w:style w:type="paragraph" w:customStyle="1" w:styleId="1BFD941FF4214CD3A2A36D6476A15583">
    <w:name w:val="1BFD941FF4214CD3A2A36D6476A15583"/>
  </w:style>
  <w:style w:type="paragraph" w:customStyle="1" w:styleId="C4A9DA8852DC4817B201801A17439278">
    <w:name w:val="C4A9DA8852DC4817B201801A17439278"/>
  </w:style>
  <w:style w:type="paragraph" w:customStyle="1" w:styleId="A509D5A03A4444F3BF538816A61F5CE9">
    <w:name w:val="A509D5A03A4444F3BF538816A61F5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315 Wingtip Way
High Flying, TX  71234</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tage xmlns="b4863681-c067-4c62-bc75-95bf3ac03d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1F6D253F53654C9A5E5290612B4E57" ma:contentTypeVersion="1" ma:contentTypeDescription="Create a new document." ma:contentTypeScope="" ma:versionID="91c06473d2973df173ef77822d61d5e3">
  <xsd:schema xmlns:xsd="http://www.w3.org/2001/XMLSchema" xmlns:xs="http://www.w3.org/2001/XMLSchema" xmlns:p="http://schemas.microsoft.com/office/2006/metadata/properties" xmlns:ns2="b4863681-c067-4c62-bc75-95bf3ac03d16" targetNamespace="http://schemas.microsoft.com/office/2006/metadata/properties" ma:root="true" ma:fieldsID="fe259fdeaf5e453e8119804d725ad7a2" ns2:_="">
    <xsd:import namespace="b4863681-c067-4c62-bc75-95bf3ac03d16"/>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63681-c067-4c62-bc75-95bf3ac03d16" elementFormDefault="qualified">
    <xsd:import namespace="http://schemas.microsoft.com/office/2006/documentManagement/types"/>
    <xsd:import namespace="http://schemas.microsoft.com/office/infopath/2007/PartnerControls"/>
    <xsd:element name="Stage" ma:index="8" nillable="true" ma:displayName="Stage" ma:format="Dropdown" ma:internalName="Stage">
      <xsd:simpleType>
        <xsd:union memberTypes="dms:Text">
          <xsd:simpleType>
            <xsd:restriction base="dms:Choice">
              <xsd:enumeration value="Content Creation"/>
              <xsd:enumeration value="TR1"/>
              <xsd:enumeration value="CE1"/>
              <xsd:enumeration value="AU Doc Review"/>
              <xsd:enumeration value="CE2/Doc Prep"/>
              <xsd:enumeration value="Layout1"/>
              <xsd:enumeration value="AU INDD/PDF Review"/>
              <xsd:enumeration value="Proof1"/>
              <xsd:enumeration value="Indexing"/>
              <xsd:enumeration value="Layout2"/>
              <xsd:enumeration value="Proof2"/>
              <xsd:enumeration value="Page Turning"/>
              <xsd:enumeration value="Fin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CCCB66-E73A-4387-B79A-ECA0F67890D4}">
  <ds:schemaRefs>
    <ds:schemaRef ds:uri="http://schemas.microsoft.com/office/2006/metadata/properties"/>
    <ds:schemaRef ds:uri="http://schemas.microsoft.com/office/infopath/2007/PartnerControls"/>
    <ds:schemaRef ds:uri="b4863681-c067-4c62-bc75-95bf3ac03d16"/>
  </ds:schemaRefs>
</ds:datastoreItem>
</file>

<file path=customXml/itemProps3.xml><?xml version="1.0" encoding="utf-8"?>
<ds:datastoreItem xmlns:ds="http://schemas.openxmlformats.org/officeDocument/2006/customXml" ds:itemID="{331794F1-CCDD-45D4-B080-CA44A815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63681-c067-4c62-bc75-95bf3ac03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117BAA-2BDB-452E-8F50-19910D891861}">
  <ds:schemaRefs>
    <ds:schemaRef ds:uri="http://schemas.microsoft.com/sharepoint/v3/contenttype/forms"/>
  </ds:schemaRefs>
</ds:datastoreItem>
</file>

<file path=customXml/itemProps5.xml><?xml version="1.0" encoding="utf-8"?>
<ds:datastoreItem xmlns:ds="http://schemas.openxmlformats.org/officeDocument/2006/customXml" ds:itemID="{B2287705-7EFD-441A-895D-26DC4822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Booklet.dotx</Template>
  <TotalTime>311</TotalTime>
  <Pages>4</Pages>
  <Words>913</Words>
  <Characters>5206</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Wingtip Toys Spring Catalog Preview</vt:lpstr>
      <vt:lpstr>Wingtip Toys Spring Catalog Preview</vt:lpstr>
    </vt:vector>
  </TitlesOfParts>
  <Company>Wingtip Toys</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Wingtip Toys Spring Catalog Preview</dc:title>
  <dc:subject/>
  <dc:creator>Joan Lambert</dc:creator>
  <cp:keywords/>
  <dc:description/>
  <cp:lastModifiedBy>Joan Lambert</cp:lastModifiedBy>
  <cp:revision>7</cp:revision>
  <dcterms:created xsi:type="dcterms:W3CDTF">2013-03-26T22:16:00Z</dcterms:created>
  <dcterms:modified xsi:type="dcterms:W3CDTF">2015-02-26T10:37:00Z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y fmtid="{D5CDD505-2E9C-101B-9397-08002B2CF9AE}" pid="3" name="ContentTypeId">
    <vt:lpwstr>0x010100161F6D253F53654C9A5E5290612B4E57</vt:lpwstr>
  </property>
</Properties>
</file>